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540"/>
        <w:gridCol w:w="900"/>
        <w:gridCol w:w="1980"/>
        <w:gridCol w:w="270"/>
        <w:gridCol w:w="801"/>
        <w:gridCol w:w="1269"/>
        <w:gridCol w:w="810"/>
        <w:gridCol w:w="675"/>
        <w:gridCol w:w="236"/>
        <w:gridCol w:w="79"/>
        <w:gridCol w:w="2435"/>
        <w:gridCol w:w="18"/>
      </w:tblGrid>
      <w:tr w:rsidR="004208F7" w:rsidRPr="00B475DD" w14:paraId="39BA0D50" w14:textId="77777777" w:rsidTr="00C748DB">
        <w:trPr>
          <w:gridAfter w:val="1"/>
          <w:wAfter w:w="13" w:type="dxa"/>
          <w:trHeight w:val="170"/>
        </w:trPr>
        <w:tc>
          <w:tcPr>
            <w:tcW w:w="4428" w:type="dxa"/>
            <w:gridSpan w:val="4"/>
            <w:tcBorders>
              <w:top w:val="nil"/>
              <w:left w:val="nil"/>
              <w:bottom w:val="nil"/>
              <w:right w:val="nil"/>
            </w:tcBorders>
            <w:shd w:val="clear" w:color="auto" w:fill="FFFFFF"/>
          </w:tcPr>
          <w:p w14:paraId="290EF615" w14:textId="77777777" w:rsidR="004208F7" w:rsidRPr="002C1F9B" w:rsidRDefault="004208F7" w:rsidP="002C1F9B">
            <w:pPr>
              <w:jc w:val="center"/>
              <w:rPr>
                <w:sz w:val="16"/>
                <w:szCs w:val="16"/>
              </w:rPr>
            </w:pPr>
          </w:p>
        </w:tc>
        <w:tc>
          <w:tcPr>
            <w:tcW w:w="270" w:type="dxa"/>
            <w:tcBorders>
              <w:top w:val="nil"/>
              <w:left w:val="nil"/>
              <w:bottom w:val="nil"/>
              <w:right w:val="nil"/>
            </w:tcBorders>
            <w:shd w:val="clear" w:color="auto" w:fill="FFFFFF"/>
          </w:tcPr>
          <w:p w14:paraId="3E034A83" w14:textId="77777777" w:rsidR="004208F7" w:rsidRPr="002C1F9B" w:rsidRDefault="004208F7" w:rsidP="002C1F9B">
            <w:pPr>
              <w:jc w:val="center"/>
              <w:rPr>
                <w:sz w:val="16"/>
                <w:szCs w:val="16"/>
              </w:rPr>
            </w:pPr>
          </w:p>
        </w:tc>
        <w:tc>
          <w:tcPr>
            <w:tcW w:w="3555" w:type="dxa"/>
            <w:gridSpan w:val="4"/>
            <w:tcBorders>
              <w:top w:val="nil"/>
              <w:left w:val="nil"/>
              <w:bottom w:val="nil"/>
              <w:right w:val="nil"/>
            </w:tcBorders>
            <w:shd w:val="clear" w:color="auto" w:fill="FFFFFF"/>
          </w:tcPr>
          <w:p w14:paraId="1F4E56FD" w14:textId="20FC69D0" w:rsidR="004208F7" w:rsidRPr="00ED1644" w:rsidRDefault="00B4612C" w:rsidP="006D2C04">
            <w:pPr>
              <w:rPr>
                <w:b/>
                <w:i/>
                <w:sz w:val="28"/>
                <w:szCs w:val="28"/>
              </w:rPr>
            </w:pPr>
            <w:r>
              <w:rPr>
                <w:b/>
                <w:sz w:val="28"/>
                <w:szCs w:val="28"/>
              </w:rPr>
              <w:t xml:space="preserve">    </w:t>
            </w:r>
            <w:r w:rsidR="009C0F9F">
              <w:rPr>
                <w:b/>
                <w:sz w:val="28"/>
                <w:szCs w:val="28"/>
              </w:rPr>
              <w:t>20</w:t>
            </w:r>
            <w:r w:rsidR="006D3DC6">
              <w:rPr>
                <w:b/>
                <w:sz w:val="28"/>
                <w:szCs w:val="28"/>
              </w:rPr>
              <w:t>2</w:t>
            </w:r>
            <w:r w:rsidR="003D4260">
              <w:rPr>
                <w:b/>
                <w:sz w:val="28"/>
                <w:szCs w:val="28"/>
              </w:rPr>
              <w:t>4</w:t>
            </w:r>
          </w:p>
        </w:tc>
        <w:tc>
          <w:tcPr>
            <w:tcW w:w="236" w:type="dxa"/>
            <w:tcBorders>
              <w:top w:val="nil"/>
              <w:left w:val="nil"/>
              <w:bottom w:val="nil"/>
              <w:right w:val="nil"/>
            </w:tcBorders>
            <w:shd w:val="clear" w:color="auto" w:fill="FFFFFF"/>
          </w:tcPr>
          <w:p w14:paraId="1B6BE1C2" w14:textId="77777777" w:rsidR="004208F7" w:rsidRPr="002C1F9B" w:rsidRDefault="004208F7" w:rsidP="002C1F9B">
            <w:pPr>
              <w:jc w:val="center"/>
              <w:rPr>
                <w:sz w:val="16"/>
                <w:szCs w:val="16"/>
              </w:rPr>
            </w:pPr>
          </w:p>
        </w:tc>
        <w:tc>
          <w:tcPr>
            <w:tcW w:w="2514" w:type="dxa"/>
            <w:gridSpan w:val="2"/>
            <w:tcBorders>
              <w:top w:val="nil"/>
              <w:left w:val="nil"/>
              <w:bottom w:val="nil"/>
              <w:right w:val="nil"/>
            </w:tcBorders>
            <w:shd w:val="clear" w:color="auto" w:fill="FFFFFF"/>
          </w:tcPr>
          <w:p w14:paraId="14C08BA6" w14:textId="77777777" w:rsidR="004208F7" w:rsidRPr="002C1F9B" w:rsidRDefault="004208F7" w:rsidP="002C1F9B">
            <w:pPr>
              <w:jc w:val="center"/>
              <w:rPr>
                <w:sz w:val="16"/>
                <w:szCs w:val="16"/>
              </w:rPr>
            </w:pPr>
          </w:p>
        </w:tc>
      </w:tr>
      <w:tr w:rsidR="00734C87" w:rsidRPr="00B475DD" w14:paraId="01EEC1E4" w14:textId="77777777" w:rsidTr="00C748DB">
        <w:trPr>
          <w:gridAfter w:val="1"/>
          <w:wAfter w:w="13" w:type="dxa"/>
          <w:trHeight w:val="280"/>
        </w:trPr>
        <w:tc>
          <w:tcPr>
            <w:tcW w:w="11003" w:type="dxa"/>
            <w:gridSpan w:val="12"/>
            <w:tcBorders>
              <w:top w:val="nil"/>
              <w:left w:val="nil"/>
              <w:right w:val="nil"/>
            </w:tcBorders>
            <w:shd w:val="clear" w:color="auto" w:fill="FFFFFF"/>
            <w:vAlign w:val="bottom"/>
          </w:tcPr>
          <w:p w14:paraId="319D7DC5" w14:textId="77777777" w:rsidR="00734C87" w:rsidRPr="002C1F9B" w:rsidRDefault="00734C87" w:rsidP="002C1F9B">
            <w:pPr>
              <w:jc w:val="center"/>
              <w:rPr>
                <w:sz w:val="16"/>
                <w:szCs w:val="16"/>
              </w:rPr>
            </w:pPr>
            <w:r w:rsidRPr="00023553">
              <w:rPr>
                <w:b/>
                <w:sz w:val="24"/>
                <w:szCs w:val="24"/>
              </w:rPr>
              <w:t>TEMPORARY FOOD LICENSE PROCEDURES</w:t>
            </w:r>
          </w:p>
        </w:tc>
      </w:tr>
      <w:tr w:rsidR="00734C87" w:rsidRPr="00B475DD" w14:paraId="44F81CDC" w14:textId="77777777" w:rsidTr="00C748DB">
        <w:trPr>
          <w:gridAfter w:val="1"/>
          <w:wAfter w:w="13" w:type="dxa"/>
          <w:trHeight w:val="280"/>
        </w:trPr>
        <w:tc>
          <w:tcPr>
            <w:tcW w:w="2448" w:type="dxa"/>
            <w:gridSpan w:val="3"/>
            <w:tcBorders>
              <w:top w:val="single" w:sz="4" w:space="0" w:color="000000"/>
              <w:left w:val="single" w:sz="4" w:space="0" w:color="000000"/>
              <w:right w:val="single" w:sz="4" w:space="0" w:color="000000"/>
            </w:tcBorders>
            <w:shd w:val="clear" w:color="auto" w:fill="FFFFFF"/>
            <w:vAlign w:val="bottom"/>
          </w:tcPr>
          <w:p w14:paraId="3F90FAB4" w14:textId="77777777" w:rsidR="00EA1897" w:rsidRPr="00EA1897" w:rsidRDefault="004D74E5" w:rsidP="00EA1897">
            <w:pPr>
              <w:rPr>
                <w:b/>
                <w:szCs w:val="20"/>
              </w:rPr>
            </w:pPr>
            <w:r>
              <w:rPr>
                <w:b/>
                <w:szCs w:val="20"/>
              </w:rPr>
              <w:t xml:space="preserve">Vendors’ Business </w:t>
            </w:r>
            <w:r w:rsidR="00EA1897" w:rsidRPr="00EA1897">
              <w:rPr>
                <w:b/>
                <w:szCs w:val="20"/>
              </w:rPr>
              <w:t xml:space="preserve"> Name</w:t>
            </w:r>
            <w:r>
              <w:rPr>
                <w:b/>
                <w:szCs w:val="20"/>
              </w:rPr>
              <w:t>:</w:t>
            </w:r>
          </w:p>
        </w:tc>
        <w:tc>
          <w:tcPr>
            <w:tcW w:w="5130" w:type="dxa"/>
            <w:gridSpan w:val="5"/>
            <w:tcBorders>
              <w:top w:val="single" w:sz="4" w:space="0" w:color="000000"/>
              <w:left w:val="single" w:sz="4" w:space="0" w:color="000000"/>
              <w:bottom w:val="single" w:sz="4" w:space="0" w:color="000000"/>
              <w:right w:val="single" w:sz="4" w:space="0" w:color="000000"/>
            </w:tcBorders>
            <w:shd w:val="clear" w:color="auto" w:fill="FFFFFF"/>
          </w:tcPr>
          <w:p w14:paraId="37EEB20C" w14:textId="77777777" w:rsidR="00EA1897" w:rsidRPr="002C1F9B" w:rsidRDefault="00EA1897" w:rsidP="002C1F9B">
            <w:pPr>
              <w:jc w:val="center"/>
              <w:rPr>
                <w:sz w:val="16"/>
                <w:szCs w:val="16"/>
              </w:rPr>
            </w:pPr>
          </w:p>
        </w:tc>
        <w:tc>
          <w:tcPr>
            <w:tcW w:w="990" w:type="dxa"/>
            <w:gridSpan w:val="3"/>
            <w:tcBorders>
              <w:top w:val="single" w:sz="4" w:space="0" w:color="000000"/>
              <w:left w:val="single" w:sz="4" w:space="0" w:color="000000"/>
              <w:right w:val="single" w:sz="4" w:space="0" w:color="000000"/>
            </w:tcBorders>
            <w:shd w:val="clear" w:color="auto" w:fill="FFFFFF"/>
            <w:vAlign w:val="bottom"/>
          </w:tcPr>
          <w:p w14:paraId="5B313AFE" w14:textId="77777777" w:rsidR="00EA1897" w:rsidRPr="00EA1897" w:rsidRDefault="00EA1897" w:rsidP="00EA1897">
            <w:pPr>
              <w:rPr>
                <w:b/>
                <w:szCs w:val="20"/>
              </w:rPr>
            </w:pPr>
            <w:r w:rsidRPr="00EA1897">
              <w:rPr>
                <w:b/>
                <w:szCs w:val="20"/>
              </w:rPr>
              <w:t>Phone #</w:t>
            </w:r>
            <w:r w:rsidR="004D74E5">
              <w:rPr>
                <w:b/>
                <w:szCs w:val="20"/>
              </w:rPr>
              <w:t>:</w:t>
            </w:r>
          </w:p>
        </w:tc>
        <w:tc>
          <w:tcPr>
            <w:tcW w:w="2435" w:type="dxa"/>
            <w:tcBorders>
              <w:top w:val="single" w:sz="4" w:space="0" w:color="000000"/>
              <w:left w:val="single" w:sz="4" w:space="0" w:color="000000"/>
              <w:right w:val="single" w:sz="4" w:space="0" w:color="000000"/>
            </w:tcBorders>
            <w:shd w:val="clear" w:color="auto" w:fill="FFFFFF"/>
          </w:tcPr>
          <w:p w14:paraId="0AB10ACD" w14:textId="77777777" w:rsidR="00EA1897" w:rsidRPr="002C1F9B" w:rsidRDefault="00EA1897" w:rsidP="002C1F9B">
            <w:pPr>
              <w:jc w:val="center"/>
              <w:rPr>
                <w:sz w:val="16"/>
                <w:szCs w:val="16"/>
              </w:rPr>
            </w:pPr>
          </w:p>
        </w:tc>
      </w:tr>
      <w:tr w:rsidR="00EA1897" w:rsidRPr="00B475DD" w14:paraId="56EA354C" w14:textId="77777777" w:rsidTr="00C748DB">
        <w:trPr>
          <w:trHeight w:val="280"/>
        </w:trPr>
        <w:tc>
          <w:tcPr>
            <w:tcW w:w="100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D77FB36" w14:textId="77777777" w:rsidR="00EA1897" w:rsidRPr="00EA1897" w:rsidRDefault="00EA1897" w:rsidP="00EA1897">
            <w:pPr>
              <w:rPr>
                <w:b/>
                <w:szCs w:val="20"/>
              </w:rPr>
            </w:pPr>
            <w:r w:rsidRPr="00EA1897">
              <w:rPr>
                <w:b/>
                <w:szCs w:val="20"/>
              </w:rPr>
              <w:t>Address</w:t>
            </w:r>
            <w:r w:rsidR="004D74E5">
              <w:rPr>
                <w:b/>
                <w:szCs w:val="20"/>
              </w:rPr>
              <w:t>:</w:t>
            </w:r>
          </w:p>
        </w:tc>
        <w:tc>
          <w:tcPr>
            <w:tcW w:w="5760" w:type="dxa"/>
            <w:gridSpan w:val="6"/>
            <w:tcBorders>
              <w:top w:val="single" w:sz="4" w:space="0" w:color="000000"/>
              <w:left w:val="single" w:sz="4" w:space="0" w:color="000000"/>
              <w:bottom w:val="single" w:sz="4" w:space="0" w:color="000000"/>
              <w:right w:val="single" w:sz="4" w:space="0" w:color="000000"/>
            </w:tcBorders>
            <w:shd w:val="clear" w:color="auto" w:fill="FFFFFF"/>
          </w:tcPr>
          <w:p w14:paraId="7EED37E8" w14:textId="77777777" w:rsidR="00EA1897" w:rsidRPr="002C1F9B" w:rsidRDefault="00EA1897" w:rsidP="002C1F9B">
            <w:pPr>
              <w:jc w:val="center"/>
              <w:rPr>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D86B1B2" w14:textId="77777777" w:rsidR="00EA1897" w:rsidRPr="00EA1897" w:rsidRDefault="00EA1897" w:rsidP="00EA1897">
            <w:pPr>
              <w:rPr>
                <w:b/>
                <w:szCs w:val="20"/>
              </w:rPr>
            </w:pPr>
            <w:r w:rsidRPr="00EA1897">
              <w:rPr>
                <w:b/>
                <w:szCs w:val="20"/>
              </w:rPr>
              <w:t>E-mail</w:t>
            </w:r>
            <w:r w:rsidR="004D74E5">
              <w:rPr>
                <w:b/>
                <w:szCs w:val="20"/>
              </w:rPr>
              <w:t>:</w:t>
            </w:r>
          </w:p>
        </w:tc>
        <w:tc>
          <w:tcPr>
            <w:tcW w:w="3438" w:type="dxa"/>
            <w:gridSpan w:val="5"/>
            <w:tcBorders>
              <w:top w:val="single" w:sz="4" w:space="0" w:color="000000"/>
              <w:left w:val="single" w:sz="4" w:space="0" w:color="000000"/>
              <w:bottom w:val="single" w:sz="4" w:space="0" w:color="000000"/>
              <w:right w:val="single" w:sz="4" w:space="0" w:color="000000"/>
            </w:tcBorders>
            <w:shd w:val="clear" w:color="auto" w:fill="FFFFFF"/>
          </w:tcPr>
          <w:p w14:paraId="635BE196" w14:textId="77777777" w:rsidR="00EA1897" w:rsidRPr="002C1F9B" w:rsidRDefault="00EA1897" w:rsidP="002C1F9B">
            <w:pPr>
              <w:jc w:val="center"/>
              <w:rPr>
                <w:sz w:val="16"/>
                <w:szCs w:val="16"/>
              </w:rPr>
            </w:pPr>
          </w:p>
        </w:tc>
      </w:tr>
      <w:tr w:rsidR="004D74E5" w:rsidRPr="00B475DD" w14:paraId="3DD97522" w14:textId="77777777" w:rsidTr="00C748DB">
        <w:trPr>
          <w:gridAfter w:val="1"/>
          <w:wAfter w:w="13" w:type="dxa"/>
          <w:trHeight w:val="197"/>
        </w:trPr>
        <w:tc>
          <w:tcPr>
            <w:tcW w:w="11003" w:type="dxa"/>
            <w:gridSpan w:val="12"/>
            <w:tcBorders>
              <w:top w:val="single" w:sz="4" w:space="0" w:color="000000"/>
              <w:left w:val="single" w:sz="4" w:space="0" w:color="000000"/>
              <w:bottom w:val="single" w:sz="4" w:space="0" w:color="000000"/>
              <w:right w:val="single" w:sz="4" w:space="0" w:color="000000"/>
            </w:tcBorders>
            <w:shd w:val="clear" w:color="auto" w:fill="808080"/>
            <w:vAlign w:val="bottom"/>
          </w:tcPr>
          <w:p w14:paraId="720B7D79" w14:textId="77777777" w:rsidR="004D74E5" w:rsidRPr="00023553" w:rsidRDefault="004D74E5" w:rsidP="0055443D">
            <w:pPr>
              <w:jc w:val="center"/>
              <w:rPr>
                <w:b/>
                <w:szCs w:val="20"/>
              </w:rPr>
            </w:pPr>
            <w:r w:rsidRPr="00023553">
              <w:rPr>
                <w:b/>
                <w:szCs w:val="20"/>
              </w:rPr>
              <w:t xml:space="preserve">Event </w:t>
            </w:r>
            <w:r w:rsidR="0055443D">
              <w:rPr>
                <w:b/>
                <w:szCs w:val="20"/>
              </w:rPr>
              <w:t xml:space="preserve">     </w:t>
            </w:r>
            <w:r w:rsidRPr="00023553">
              <w:rPr>
                <w:b/>
                <w:szCs w:val="20"/>
              </w:rPr>
              <w:t>Details</w:t>
            </w:r>
          </w:p>
        </w:tc>
      </w:tr>
      <w:tr w:rsidR="004D74E5" w:rsidRPr="00B475DD" w14:paraId="5E2163F6" w14:textId="77777777" w:rsidTr="00C748DB">
        <w:trPr>
          <w:gridAfter w:val="1"/>
          <w:wAfter w:w="13" w:type="dxa"/>
          <w:trHeight w:val="280"/>
        </w:trPr>
        <w:tc>
          <w:tcPr>
            <w:tcW w:w="154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5A6F5BA9" w14:textId="77777777" w:rsidR="004D74E5" w:rsidRPr="004D74E5" w:rsidRDefault="00324EDA" w:rsidP="00EA1897">
            <w:pPr>
              <w:rPr>
                <w:b/>
                <w:szCs w:val="20"/>
              </w:rPr>
            </w:pPr>
            <w:r>
              <w:rPr>
                <w:b/>
                <w:szCs w:val="20"/>
              </w:rPr>
              <w:t xml:space="preserve"> </w:t>
            </w:r>
            <w:r w:rsidR="004D74E5" w:rsidRPr="004D74E5">
              <w:rPr>
                <w:b/>
                <w:szCs w:val="20"/>
              </w:rPr>
              <w:t>Date:</w:t>
            </w:r>
          </w:p>
        </w:tc>
        <w:tc>
          <w:tcPr>
            <w:tcW w:w="522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14:paraId="7D1C5914" w14:textId="77777777" w:rsidR="004D74E5" w:rsidRPr="004D74E5" w:rsidRDefault="004D74E5" w:rsidP="00EA1897">
            <w:pPr>
              <w:rPr>
                <w:b/>
                <w:szCs w:val="20"/>
              </w:rPr>
            </w:pPr>
            <w:r w:rsidRPr="004D74E5">
              <w:rPr>
                <w:b/>
                <w:szCs w:val="20"/>
              </w:rPr>
              <w:t>Location</w:t>
            </w:r>
            <w:r>
              <w:rPr>
                <w:b/>
                <w:szCs w:val="20"/>
              </w:rPr>
              <w:t>:</w:t>
            </w:r>
          </w:p>
        </w:tc>
        <w:tc>
          <w:tcPr>
            <w:tcW w:w="4235"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14:paraId="439249AE" w14:textId="77777777" w:rsidR="004D74E5" w:rsidRPr="004D74E5" w:rsidRDefault="004D74E5" w:rsidP="004D74E5">
            <w:pPr>
              <w:rPr>
                <w:b/>
                <w:szCs w:val="20"/>
              </w:rPr>
            </w:pPr>
            <w:r>
              <w:rPr>
                <w:b/>
                <w:szCs w:val="20"/>
              </w:rPr>
              <w:t xml:space="preserve">Owner’s </w:t>
            </w:r>
            <w:r w:rsidRPr="004D74E5">
              <w:rPr>
                <w:b/>
                <w:szCs w:val="20"/>
              </w:rPr>
              <w:t xml:space="preserve"> Name</w:t>
            </w:r>
            <w:r>
              <w:rPr>
                <w:b/>
                <w:szCs w:val="20"/>
              </w:rPr>
              <w:t>:</w:t>
            </w:r>
          </w:p>
        </w:tc>
      </w:tr>
      <w:tr w:rsidR="00EA1897" w:rsidRPr="00EA1897" w14:paraId="4C47EEA3" w14:textId="77777777" w:rsidTr="00C748DB">
        <w:trPr>
          <w:gridAfter w:val="1"/>
          <w:wAfter w:w="13" w:type="dxa"/>
          <w:trHeight w:val="20"/>
        </w:trPr>
        <w:tc>
          <w:tcPr>
            <w:tcW w:w="11003" w:type="dxa"/>
            <w:gridSpan w:val="12"/>
            <w:tcBorders>
              <w:top w:val="single" w:sz="4" w:space="0" w:color="000000"/>
              <w:left w:val="single" w:sz="4" w:space="0" w:color="000000"/>
              <w:right w:val="single" w:sz="4" w:space="0" w:color="000000"/>
            </w:tcBorders>
            <w:shd w:val="clear" w:color="auto" w:fill="A6A6A6"/>
          </w:tcPr>
          <w:p w14:paraId="4204C6B5" w14:textId="77777777" w:rsidR="00EA1897" w:rsidRPr="00045028" w:rsidRDefault="00EA1897" w:rsidP="002C1F9B">
            <w:pPr>
              <w:jc w:val="center"/>
              <w:rPr>
                <w:sz w:val="4"/>
                <w:szCs w:val="4"/>
              </w:rPr>
            </w:pPr>
          </w:p>
        </w:tc>
      </w:tr>
      <w:tr w:rsidR="00F25671" w:rsidRPr="00B475DD" w14:paraId="10877CF1" w14:textId="77777777" w:rsidTr="00EA1897">
        <w:trPr>
          <w:gridAfter w:val="1"/>
          <w:wAfter w:w="13" w:type="dxa"/>
        </w:trPr>
        <w:tc>
          <w:tcPr>
            <w:tcW w:w="11003" w:type="dxa"/>
            <w:gridSpan w:val="12"/>
            <w:tcBorders>
              <w:bottom w:val="single" w:sz="4" w:space="0" w:color="000000"/>
            </w:tcBorders>
            <w:shd w:val="clear" w:color="auto" w:fill="F2F2F2"/>
          </w:tcPr>
          <w:p w14:paraId="7E9AB7BB" w14:textId="77777777" w:rsidR="00F25671" w:rsidRPr="00734C87" w:rsidRDefault="00F25671" w:rsidP="00F25671">
            <w:pPr>
              <w:jc w:val="center"/>
              <w:rPr>
                <w:b/>
                <w:sz w:val="4"/>
                <w:szCs w:val="4"/>
              </w:rPr>
            </w:pPr>
          </w:p>
        </w:tc>
      </w:tr>
      <w:tr w:rsidR="00F25671" w:rsidRPr="00B475DD" w14:paraId="39064EEC" w14:textId="77777777" w:rsidTr="00C748DB">
        <w:trPr>
          <w:gridAfter w:val="1"/>
          <w:wAfter w:w="13" w:type="dxa"/>
        </w:trPr>
        <w:tc>
          <w:tcPr>
            <w:tcW w:w="11003" w:type="dxa"/>
            <w:gridSpan w:val="12"/>
            <w:tcBorders>
              <w:bottom w:val="single" w:sz="4" w:space="0" w:color="000000"/>
            </w:tcBorders>
            <w:shd w:val="clear" w:color="auto" w:fill="BFBFBF"/>
          </w:tcPr>
          <w:p w14:paraId="38D0F4B4" w14:textId="77777777" w:rsidR="00993901" w:rsidRPr="00734C87" w:rsidRDefault="00F25671" w:rsidP="00924BF3">
            <w:pPr>
              <w:jc w:val="both"/>
              <w:rPr>
                <w:b/>
              </w:rPr>
            </w:pPr>
            <w:r w:rsidRPr="00734C87">
              <w:rPr>
                <w:b/>
              </w:rPr>
              <w:t>Effective January 2, 2007, the State of New Jersey revised the laws which regulate both temporary and permanent retail food establishments.  As a professional food service operator you no doubt realize that State Law mandates certain food handling</w:t>
            </w:r>
            <w:r w:rsidR="00993901" w:rsidRPr="00734C87">
              <w:rPr>
                <w:b/>
              </w:rPr>
              <w:t xml:space="preserve"> procedures be adhered to at all times.  Both hot and cold foods must be held and served within prescribed temperature limits.  Bare hand contact with “Ready to Eat” foods Is now prohibited.  Proper employee hygiene must be observed.  Proper food preparation, transportation and on site holding procedures are all vital in insuring a safe event.</w:t>
            </w:r>
          </w:p>
          <w:p w14:paraId="43487E59" w14:textId="77777777" w:rsidR="00FD7256" w:rsidRPr="00734C87" w:rsidRDefault="00FD7256" w:rsidP="00924BF3">
            <w:pPr>
              <w:jc w:val="both"/>
              <w:rPr>
                <w:b/>
                <w:sz w:val="12"/>
                <w:szCs w:val="12"/>
              </w:rPr>
            </w:pPr>
          </w:p>
          <w:p w14:paraId="4F23F7D2" w14:textId="77777777" w:rsidR="00993901" w:rsidRPr="00734C87" w:rsidRDefault="00993901" w:rsidP="00924BF3">
            <w:pPr>
              <w:jc w:val="both"/>
              <w:rPr>
                <w:b/>
              </w:rPr>
            </w:pPr>
            <w:r w:rsidRPr="00734C87">
              <w:rPr>
                <w:b/>
              </w:rPr>
              <w:t>As such the Monmouth County Health Department, in accordance with existing local ordinance will require that all participants obtain a temporary retail food license to cover your operation.</w:t>
            </w:r>
          </w:p>
          <w:p w14:paraId="31E704D0" w14:textId="77777777" w:rsidR="00FD7256" w:rsidRPr="00734C87" w:rsidRDefault="00FD7256" w:rsidP="00924BF3">
            <w:pPr>
              <w:jc w:val="both"/>
              <w:rPr>
                <w:b/>
                <w:sz w:val="12"/>
                <w:szCs w:val="12"/>
              </w:rPr>
            </w:pPr>
          </w:p>
          <w:p w14:paraId="06B06B05" w14:textId="77777777" w:rsidR="00993901" w:rsidRDefault="00993901" w:rsidP="00924BF3">
            <w:pPr>
              <w:jc w:val="both"/>
            </w:pPr>
            <w:r w:rsidRPr="00734C87">
              <w:rPr>
                <w:b/>
              </w:rPr>
              <w:t xml:space="preserve">In order to obtain a temporary retail food license, you as a participant must advise this office </w:t>
            </w:r>
            <w:r w:rsidRPr="00C748DB">
              <w:rPr>
                <w:rStyle w:val="IntenseReference"/>
              </w:rPr>
              <w:t>in writing</w:t>
            </w:r>
            <w:r w:rsidRPr="00734C87">
              <w:rPr>
                <w:b/>
                <w:sz w:val="18"/>
              </w:rPr>
              <w:t xml:space="preserve"> </w:t>
            </w:r>
            <w:r w:rsidRPr="00734C87">
              <w:rPr>
                <w:b/>
              </w:rPr>
              <w:t>of the following:</w:t>
            </w:r>
          </w:p>
        </w:tc>
      </w:tr>
      <w:tr w:rsidR="00993901" w:rsidRPr="00B475DD" w14:paraId="4120EBAE" w14:textId="77777777" w:rsidTr="00EA1897">
        <w:trPr>
          <w:gridAfter w:val="1"/>
          <w:wAfter w:w="13" w:type="dxa"/>
        </w:trPr>
        <w:tc>
          <w:tcPr>
            <w:tcW w:w="11003" w:type="dxa"/>
            <w:gridSpan w:val="12"/>
            <w:shd w:val="clear" w:color="auto" w:fill="auto"/>
          </w:tcPr>
          <w:p w14:paraId="420E7EBD" w14:textId="77777777" w:rsidR="00993901" w:rsidRPr="00023553" w:rsidRDefault="005717A7" w:rsidP="00161032">
            <w:pPr>
              <w:pStyle w:val="Label"/>
              <w:numPr>
                <w:ilvl w:val="0"/>
                <w:numId w:val="3"/>
              </w:numPr>
              <w:rPr>
                <w:rFonts w:ascii="Times New Roman" w:hAnsi="Times New Roman"/>
              </w:rPr>
            </w:pPr>
            <w:r w:rsidRPr="00023553">
              <w:rPr>
                <w:rFonts w:ascii="Times New Roman" w:hAnsi="Times New Roman"/>
              </w:rPr>
              <w:t xml:space="preserve"> Full menu with particular attention to any items which require temperature control and/or are “potentially hazardous”.</w:t>
            </w:r>
            <w:r w:rsidR="00993901" w:rsidRPr="00023553">
              <w:rPr>
                <w:rFonts w:ascii="Times New Roman" w:hAnsi="Times New Roman"/>
              </w:rPr>
              <w:t xml:space="preserve"> </w:t>
            </w:r>
          </w:p>
        </w:tc>
      </w:tr>
      <w:tr w:rsidR="00161032" w:rsidRPr="00B475DD" w14:paraId="0CA575A7" w14:textId="77777777" w:rsidTr="00EA1897">
        <w:trPr>
          <w:gridAfter w:val="1"/>
          <w:wAfter w:w="13" w:type="dxa"/>
        </w:trPr>
        <w:tc>
          <w:tcPr>
            <w:tcW w:w="5499" w:type="dxa"/>
            <w:gridSpan w:val="6"/>
            <w:shd w:val="clear" w:color="auto" w:fill="F2F2F2"/>
          </w:tcPr>
          <w:p w14:paraId="26FE55F1" w14:textId="77777777" w:rsidR="00161032" w:rsidRPr="00B475DD" w:rsidRDefault="00161032" w:rsidP="00161032">
            <w:pPr>
              <w:numPr>
                <w:ilvl w:val="0"/>
                <w:numId w:val="4"/>
              </w:numPr>
            </w:pPr>
          </w:p>
        </w:tc>
        <w:tc>
          <w:tcPr>
            <w:tcW w:w="5504" w:type="dxa"/>
            <w:gridSpan w:val="6"/>
            <w:shd w:val="clear" w:color="auto" w:fill="F2F2F2"/>
          </w:tcPr>
          <w:p w14:paraId="0633CF54" w14:textId="77777777" w:rsidR="00161032" w:rsidRPr="00B475DD" w:rsidRDefault="00161032" w:rsidP="00924BF3">
            <w:pPr>
              <w:numPr>
                <w:ilvl w:val="0"/>
                <w:numId w:val="4"/>
              </w:numPr>
            </w:pPr>
          </w:p>
        </w:tc>
      </w:tr>
      <w:tr w:rsidR="00161032" w:rsidRPr="00B475DD" w14:paraId="093268B2" w14:textId="77777777" w:rsidTr="00EA1897">
        <w:trPr>
          <w:gridAfter w:val="1"/>
          <w:wAfter w:w="13" w:type="dxa"/>
        </w:trPr>
        <w:tc>
          <w:tcPr>
            <w:tcW w:w="5499" w:type="dxa"/>
            <w:gridSpan w:val="6"/>
            <w:shd w:val="clear" w:color="auto" w:fill="F2F2F2"/>
          </w:tcPr>
          <w:p w14:paraId="429F3A9F" w14:textId="77777777" w:rsidR="00161032" w:rsidRPr="00B475DD" w:rsidRDefault="00161032" w:rsidP="00924BF3">
            <w:pPr>
              <w:numPr>
                <w:ilvl w:val="0"/>
                <w:numId w:val="4"/>
              </w:numPr>
            </w:pPr>
          </w:p>
        </w:tc>
        <w:tc>
          <w:tcPr>
            <w:tcW w:w="5504" w:type="dxa"/>
            <w:gridSpan w:val="6"/>
            <w:shd w:val="clear" w:color="auto" w:fill="F2F2F2"/>
          </w:tcPr>
          <w:p w14:paraId="7198AD04" w14:textId="77777777" w:rsidR="00161032" w:rsidRPr="00B475DD" w:rsidRDefault="00161032" w:rsidP="00924BF3">
            <w:pPr>
              <w:numPr>
                <w:ilvl w:val="0"/>
                <w:numId w:val="4"/>
              </w:numPr>
            </w:pPr>
          </w:p>
        </w:tc>
      </w:tr>
      <w:tr w:rsidR="00161032" w:rsidRPr="00B475DD" w14:paraId="741BE1D7" w14:textId="77777777" w:rsidTr="00EA1897">
        <w:trPr>
          <w:gridAfter w:val="1"/>
          <w:wAfter w:w="13" w:type="dxa"/>
        </w:trPr>
        <w:tc>
          <w:tcPr>
            <w:tcW w:w="5499" w:type="dxa"/>
            <w:gridSpan w:val="6"/>
            <w:shd w:val="clear" w:color="auto" w:fill="F2F2F2"/>
          </w:tcPr>
          <w:p w14:paraId="6DE71A0D" w14:textId="77777777" w:rsidR="00161032" w:rsidRPr="00B475DD" w:rsidRDefault="00161032" w:rsidP="00924BF3">
            <w:pPr>
              <w:numPr>
                <w:ilvl w:val="0"/>
                <w:numId w:val="4"/>
              </w:numPr>
            </w:pPr>
          </w:p>
        </w:tc>
        <w:tc>
          <w:tcPr>
            <w:tcW w:w="5504" w:type="dxa"/>
            <w:gridSpan w:val="6"/>
            <w:shd w:val="clear" w:color="auto" w:fill="F2F2F2"/>
          </w:tcPr>
          <w:p w14:paraId="55DF5710" w14:textId="77777777" w:rsidR="00161032" w:rsidRPr="00B475DD" w:rsidRDefault="00161032" w:rsidP="00924BF3">
            <w:pPr>
              <w:numPr>
                <w:ilvl w:val="0"/>
                <w:numId w:val="4"/>
              </w:numPr>
            </w:pPr>
          </w:p>
        </w:tc>
      </w:tr>
      <w:tr w:rsidR="00161032" w:rsidRPr="00B475DD" w14:paraId="25D3CC25" w14:textId="77777777" w:rsidTr="00EA1897">
        <w:trPr>
          <w:gridAfter w:val="1"/>
          <w:wAfter w:w="13" w:type="dxa"/>
        </w:trPr>
        <w:tc>
          <w:tcPr>
            <w:tcW w:w="5499" w:type="dxa"/>
            <w:gridSpan w:val="6"/>
            <w:shd w:val="clear" w:color="auto" w:fill="F2F2F2"/>
          </w:tcPr>
          <w:p w14:paraId="6CB3FDEC" w14:textId="77777777" w:rsidR="00161032" w:rsidRPr="00B475DD" w:rsidRDefault="00161032" w:rsidP="00924BF3">
            <w:pPr>
              <w:numPr>
                <w:ilvl w:val="0"/>
                <w:numId w:val="4"/>
              </w:numPr>
            </w:pPr>
          </w:p>
        </w:tc>
        <w:tc>
          <w:tcPr>
            <w:tcW w:w="5504" w:type="dxa"/>
            <w:gridSpan w:val="6"/>
            <w:shd w:val="clear" w:color="auto" w:fill="F2F2F2"/>
          </w:tcPr>
          <w:p w14:paraId="50213AA6" w14:textId="77777777" w:rsidR="00161032" w:rsidRPr="00B475DD" w:rsidRDefault="00161032" w:rsidP="00924BF3">
            <w:pPr>
              <w:numPr>
                <w:ilvl w:val="0"/>
                <w:numId w:val="4"/>
              </w:numPr>
            </w:pPr>
          </w:p>
        </w:tc>
      </w:tr>
      <w:tr w:rsidR="00924BF3" w:rsidRPr="00924BF3" w14:paraId="6F7226EC" w14:textId="77777777" w:rsidTr="00C748DB">
        <w:trPr>
          <w:gridAfter w:val="1"/>
          <w:wAfter w:w="13" w:type="dxa"/>
        </w:trPr>
        <w:tc>
          <w:tcPr>
            <w:tcW w:w="11003" w:type="dxa"/>
            <w:gridSpan w:val="12"/>
            <w:tcBorders>
              <w:bottom w:val="single" w:sz="4" w:space="0" w:color="000000"/>
            </w:tcBorders>
            <w:shd w:val="clear" w:color="auto" w:fill="808080"/>
          </w:tcPr>
          <w:p w14:paraId="494B791D" w14:textId="77777777" w:rsidR="00924BF3" w:rsidRPr="00045028" w:rsidRDefault="00924BF3" w:rsidP="00924BF3">
            <w:pPr>
              <w:rPr>
                <w:sz w:val="4"/>
                <w:szCs w:val="4"/>
              </w:rPr>
            </w:pPr>
          </w:p>
        </w:tc>
      </w:tr>
      <w:tr w:rsidR="005717A7" w:rsidRPr="00B475DD" w14:paraId="4880DBE8" w14:textId="77777777" w:rsidTr="00EA1897">
        <w:trPr>
          <w:gridAfter w:val="1"/>
          <w:wAfter w:w="13" w:type="dxa"/>
        </w:trPr>
        <w:tc>
          <w:tcPr>
            <w:tcW w:w="11003" w:type="dxa"/>
            <w:gridSpan w:val="12"/>
            <w:tcBorders>
              <w:bottom w:val="single" w:sz="4" w:space="0" w:color="000000"/>
            </w:tcBorders>
            <w:shd w:val="clear" w:color="auto" w:fill="auto"/>
          </w:tcPr>
          <w:p w14:paraId="094C2054" w14:textId="77777777" w:rsidR="005717A7" w:rsidRPr="00734C87" w:rsidRDefault="005717A7" w:rsidP="00161032">
            <w:pPr>
              <w:numPr>
                <w:ilvl w:val="0"/>
                <w:numId w:val="3"/>
              </w:numPr>
            </w:pPr>
            <w:r w:rsidRPr="00734C87">
              <w:t>Food prepared in a private home may not be used or offered for human consumption in a retail establishment.  Proper washing, rinsing and sanitizing of equipment, especially food contact surfaces continues to be required.  Where is your product stored when not on site?  Where is ware washing performed?  Where is your equipment stored when not in use?  (Facility name, address and phone number)</w:t>
            </w:r>
          </w:p>
        </w:tc>
      </w:tr>
      <w:tr w:rsidR="005717A7" w:rsidRPr="00B475DD" w14:paraId="7E9907DB" w14:textId="77777777" w:rsidTr="00C748DB">
        <w:trPr>
          <w:gridAfter w:val="1"/>
          <w:wAfter w:w="13" w:type="dxa"/>
        </w:trPr>
        <w:tc>
          <w:tcPr>
            <w:tcW w:w="11003" w:type="dxa"/>
            <w:gridSpan w:val="12"/>
            <w:tcBorders>
              <w:bottom w:val="single" w:sz="4" w:space="0" w:color="000000"/>
            </w:tcBorders>
            <w:shd w:val="clear" w:color="auto" w:fill="F2F2F2"/>
          </w:tcPr>
          <w:p w14:paraId="12811F43" w14:textId="77777777" w:rsidR="005717A7" w:rsidRPr="00B475DD" w:rsidRDefault="005717A7" w:rsidP="00516A0F"/>
        </w:tc>
      </w:tr>
      <w:tr w:rsidR="00DB4F41" w:rsidRPr="00B475DD" w14:paraId="605A5FB1" w14:textId="77777777" w:rsidTr="00C748DB">
        <w:trPr>
          <w:gridAfter w:val="1"/>
          <w:wAfter w:w="13" w:type="dxa"/>
        </w:trPr>
        <w:tc>
          <w:tcPr>
            <w:tcW w:w="11003" w:type="dxa"/>
            <w:gridSpan w:val="12"/>
            <w:shd w:val="clear" w:color="auto" w:fill="F2F2F2"/>
          </w:tcPr>
          <w:p w14:paraId="4FCF5771" w14:textId="77777777" w:rsidR="00DB4F41" w:rsidRPr="00B475DD" w:rsidRDefault="00DB4F41" w:rsidP="00B475DD">
            <w:pPr>
              <w:pStyle w:val="Label"/>
            </w:pPr>
          </w:p>
        </w:tc>
      </w:tr>
      <w:tr w:rsidR="00DB7B5C" w:rsidRPr="00B475DD" w14:paraId="14412504" w14:textId="77777777" w:rsidTr="00C748DB">
        <w:trPr>
          <w:gridAfter w:val="1"/>
          <w:wAfter w:w="13" w:type="dxa"/>
        </w:trPr>
        <w:tc>
          <w:tcPr>
            <w:tcW w:w="11003" w:type="dxa"/>
            <w:gridSpan w:val="12"/>
            <w:shd w:val="clear" w:color="auto" w:fill="F2F2F2"/>
          </w:tcPr>
          <w:p w14:paraId="0615FABF" w14:textId="77777777" w:rsidR="00DB7B5C" w:rsidRPr="00B475DD" w:rsidRDefault="00DB7B5C" w:rsidP="00B475DD">
            <w:pPr>
              <w:pStyle w:val="Label"/>
            </w:pPr>
          </w:p>
        </w:tc>
      </w:tr>
      <w:tr w:rsidR="00924BF3" w:rsidRPr="00924BF3" w14:paraId="03A17B2E" w14:textId="77777777" w:rsidTr="00C748DB">
        <w:trPr>
          <w:gridAfter w:val="1"/>
          <w:wAfter w:w="13" w:type="dxa"/>
        </w:trPr>
        <w:tc>
          <w:tcPr>
            <w:tcW w:w="11003" w:type="dxa"/>
            <w:gridSpan w:val="12"/>
            <w:tcBorders>
              <w:bottom w:val="single" w:sz="4" w:space="0" w:color="000000"/>
            </w:tcBorders>
            <w:shd w:val="clear" w:color="auto" w:fill="808080"/>
          </w:tcPr>
          <w:p w14:paraId="2235C3B3" w14:textId="77777777" w:rsidR="00924BF3" w:rsidRPr="00045028" w:rsidRDefault="00924BF3" w:rsidP="008D0916">
            <w:pPr>
              <w:rPr>
                <w:sz w:val="4"/>
                <w:szCs w:val="4"/>
              </w:rPr>
            </w:pPr>
          </w:p>
        </w:tc>
      </w:tr>
      <w:tr w:rsidR="00161032" w:rsidRPr="00B475DD" w14:paraId="2EBA00DD" w14:textId="77777777" w:rsidTr="00C748DB">
        <w:trPr>
          <w:gridAfter w:val="1"/>
          <w:wAfter w:w="13" w:type="dxa"/>
        </w:trPr>
        <w:tc>
          <w:tcPr>
            <w:tcW w:w="11003" w:type="dxa"/>
            <w:gridSpan w:val="12"/>
            <w:shd w:val="clear" w:color="auto" w:fill="FFFFFF"/>
          </w:tcPr>
          <w:p w14:paraId="64FF3C52" w14:textId="77777777" w:rsidR="00161032" w:rsidRPr="00B475DD" w:rsidRDefault="00161032" w:rsidP="004D74E5">
            <w:pPr>
              <w:numPr>
                <w:ilvl w:val="0"/>
                <w:numId w:val="3"/>
              </w:numPr>
            </w:pPr>
            <w:r>
              <w:t xml:space="preserve"> How will your product be transported to the site?  Will the product be transported cold and prepared on site or will it be precooked at an offsite location and transported hot to the site?</w:t>
            </w:r>
          </w:p>
        </w:tc>
      </w:tr>
      <w:tr w:rsidR="00161032" w:rsidRPr="00B475DD" w14:paraId="4D1DB223" w14:textId="77777777" w:rsidTr="00EA1897">
        <w:trPr>
          <w:gridAfter w:val="1"/>
          <w:wAfter w:w="13" w:type="dxa"/>
        </w:trPr>
        <w:tc>
          <w:tcPr>
            <w:tcW w:w="11003" w:type="dxa"/>
            <w:gridSpan w:val="12"/>
            <w:shd w:val="clear" w:color="auto" w:fill="F2F2F2"/>
          </w:tcPr>
          <w:p w14:paraId="30BFE76B" w14:textId="1AA7A5CA" w:rsidR="00161032" w:rsidRPr="00B475DD" w:rsidRDefault="00161032" w:rsidP="009455B3">
            <w:pPr>
              <w:ind w:left="360"/>
            </w:pPr>
          </w:p>
        </w:tc>
      </w:tr>
      <w:tr w:rsidR="00161032" w:rsidRPr="00B475DD" w14:paraId="66AC3702" w14:textId="77777777" w:rsidTr="00EA1897">
        <w:trPr>
          <w:gridAfter w:val="1"/>
          <w:wAfter w:w="13" w:type="dxa"/>
        </w:trPr>
        <w:tc>
          <w:tcPr>
            <w:tcW w:w="11003" w:type="dxa"/>
            <w:gridSpan w:val="12"/>
            <w:shd w:val="clear" w:color="auto" w:fill="F2F2F2"/>
          </w:tcPr>
          <w:p w14:paraId="0747C062" w14:textId="77777777" w:rsidR="00161032" w:rsidRPr="00B475DD" w:rsidRDefault="00161032" w:rsidP="00516A0F"/>
        </w:tc>
      </w:tr>
      <w:tr w:rsidR="00161032" w:rsidRPr="00B475DD" w14:paraId="2DF7E27F" w14:textId="77777777" w:rsidTr="00EA1897">
        <w:trPr>
          <w:gridAfter w:val="1"/>
          <w:wAfter w:w="13" w:type="dxa"/>
        </w:trPr>
        <w:tc>
          <w:tcPr>
            <w:tcW w:w="11003" w:type="dxa"/>
            <w:gridSpan w:val="12"/>
            <w:shd w:val="clear" w:color="auto" w:fill="F2F2F2"/>
          </w:tcPr>
          <w:p w14:paraId="77C72589" w14:textId="77777777" w:rsidR="00161032" w:rsidRPr="00B475DD" w:rsidRDefault="00161032" w:rsidP="00516A0F"/>
        </w:tc>
      </w:tr>
      <w:tr w:rsidR="00924BF3" w:rsidRPr="00924BF3" w14:paraId="649CA60C" w14:textId="77777777" w:rsidTr="00C748DB">
        <w:trPr>
          <w:gridAfter w:val="1"/>
          <w:wAfter w:w="13" w:type="dxa"/>
        </w:trPr>
        <w:tc>
          <w:tcPr>
            <w:tcW w:w="11003" w:type="dxa"/>
            <w:gridSpan w:val="12"/>
            <w:tcBorders>
              <w:bottom w:val="single" w:sz="4" w:space="0" w:color="000000"/>
            </w:tcBorders>
            <w:shd w:val="clear" w:color="auto" w:fill="808080"/>
          </w:tcPr>
          <w:p w14:paraId="19B8E101" w14:textId="77777777" w:rsidR="00924BF3" w:rsidRPr="00045028" w:rsidRDefault="00924BF3" w:rsidP="00516A0F">
            <w:pPr>
              <w:rPr>
                <w:sz w:val="4"/>
                <w:szCs w:val="4"/>
              </w:rPr>
            </w:pPr>
          </w:p>
        </w:tc>
      </w:tr>
      <w:tr w:rsidR="00161032" w:rsidRPr="00B475DD" w14:paraId="1F62AE7D" w14:textId="77777777" w:rsidTr="00C748DB">
        <w:trPr>
          <w:gridAfter w:val="1"/>
          <w:wAfter w:w="13" w:type="dxa"/>
        </w:trPr>
        <w:tc>
          <w:tcPr>
            <w:tcW w:w="11003" w:type="dxa"/>
            <w:gridSpan w:val="12"/>
            <w:shd w:val="clear" w:color="auto" w:fill="FFFFFF"/>
          </w:tcPr>
          <w:p w14:paraId="689B0D86" w14:textId="77777777" w:rsidR="00161032" w:rsidRPr="00B475DD" w:rsidRDefault="00924BF3" w:rsidP="00924BF3">
            <w:pPr>
              <w:numPr>
                <w:ilvl w:val="0"/>
                <w:numId w:val="3"/>
              </w:numPr>
            </w:pPr>
            <w:r>
              <w:t xml:space="preserve">What arrangements will you have to insure the product remains within acceptable temperatures </w:t>
            </w:r>
            <w:r w:rsidRPr="00924BF3">
              <w:rPr>
                <w:b/>
                <w:u w:val="single"/>
              </w:rPr>
              <w:t>during transportation to and from the event?</w:t>
            </w:r>
            <w:r>
              <w:rPr>
                <w:b/>
                <w:u w:val="single"/>
              </w:rPr>
              <w:t xml:space="preserve">  </w:t>
            </w:r>
            <w:r>
              <w:t xml:space="preserve"> (All cold food must be less than </w:t>
            </w:r>
            <w:r w:rsidRPr="001C185E">
              <w:rPr>
                <w:b/>
              </w:rPr>
              <w:t>41 degrees F</w:t>
            </w:r>
            <w:r>
              <w:t xml:space="preserve">.  </w:t>
            </w:r>
            <w:r w:rsidR="001C185E">
              <w:t xml:space="preserve">All hot food must be </w:t>
            </w:r>
            <w:r w:rsidR="001C185E" w:rsidRPr="001C185E">
              <w:rPr>
                <w:b/>
              </w:rPr>
              <w:t>135 degrees F or above</w:t>
            </w:r>
            <w:r w:rsidR="001C185E">
              <w:t>.)</w:t>
            </w:r>
          </w:p>
        </w:tc>
      </w:tr>
      <w:tr w:rsidR="001C185E" w:rsidRPr="00B475DD" w14:paraId="74C6BD21" w14:textId="77777777" w:rsidTr="00EA1897">
        <w:trPr>
          <w:gridAfter w:val="1"/>
          <w:wAfter w:w="13" w:type="dxa"/>
        </w:trPr>
        <w:tc>
          <w:tcPr>
            <w:tcW w:w="11003" w:type="dxa"/>
            <w:gridSpan w:val="12"/>
            <w:shd w:val="clear" w:color="auto" w:fill="F2F2F2"/>
          </w:tcPr>
          <w:p w14:paraId="27CCBEF6" w14:textId="77777777" w:rsidR="001C185E" w:rsidRDefault="001C185E" w:rsidP="001C185E"/>
        </w:tc>
      </w:tr>
      <w:tr w:rsidR="001C185E" w:rsidRPr="00B475DD" w14:paraId="04D3D2AD" w14:textId="77777777" w:rsidTr="00EA1897">
        <w:trPr>
          <w:gridAfter w:val="1"/>
          <w:wAfter w:w="13" w:type="dxa"/>
        </w:trPr>
        <w:tc>
          <w:tcPr>
            <w:tcW w:w="11003" w:type="dxa"/>
            <w:gridSpan w:val="12"/>
            <w:shd w:val="clear" w:color="auto" w:fill="F2F2F2"/>
          </w:tcPr>
          <w:p w14:paraId="07528C0F" w14:textId="77777777" w:rsidR="001C185E" w:rsidRDefault="001C185E" w:rsidP="001C185E"/>
        </w:tc>
      </w:tr>
      <w:tr w:rsidR="001C185E" w:rsidRPr="00B475DD" w14:paraId="0D7AAC7E" w14:textId="77777777" w:rsidTr="00EA1897">
        <w:trPr>
          <w:gridAfter w:val="1"/>
          <w:wAfter w:w="13" w:type="dxa"/>
        </w:trPr>
        <w:tc>
          <w:tcPr>
            <w:tcW w:w="11003" w:type="dxa"/>
            <w:gridSpan w:val="12"/>
            <w:shd w:val="clear" w:color="auto" w:fill="F2F2F2"/>
          </w:tcPr>
          <w:p w14:paraId="4D45E54D" w14:textId="77777777" w:rsidR="001C185E" w:rsidRDefault="001C185E" w:rsidP="001C185E"/>
        </w:tc>
      </w:tr>
      <w:tr w:rsidR="001C185E" w:rsidRPr="00B475DD" w14:paraId="210BA9A3" w14:textId="77777777" w:rsidTr="00C748DB">
        <w:trPr>
          <w:gridAfter w:val="1"/>
          <w:wAfter w:w="18" w:type="dxa"/>
        </w:trPr>
        <w:tc>
          <w:tcPr>
            <w:tcW w:w="10998" w:type="dxa"/>
            <w:gridSpan w:val="12"/>
            <w:shd w:val="clear" w:color="auto" w:fill="FFFFFF"/>
          </w:tcPr>
          <w:p w14:paraId="3638185E" w14:textId="77777777" w:rsidR="001C185E" w:rsidRDefault="001C185E" w:rsidP="004F6212">
            <w:pPr>
              <w:numPr>
                <w:ilvl w:val="0"/>
                <w:numId w:val="3"/>
              </w:numPr>
            </w:pPr>
            <w:r>
              <w:br w:type="page"/>
            </w:r>
            <w:r w:rsidR="004F6212">
              <w:t xml:space="preserve">What arrangements will you have on site to insure the product remains within acceptable temperatures </w:t>
            </w:r>
            <w:r w:rsidR="004F6212" w:rsidRPr="004F6212">
              <w:rPr>
                <w:b/>
                <w:u w:val="single"/>
              </w:rPr>
              <w:t>while on site</w:t>
            </w:r>
            <w:r w:rsidR="004F6212">
              <w:t xml:space="preserve"> during the event?  (All cold food must be less than </w:t>
            </w:r>
            <w:r w:rsidR="004F6212" w:rsidRPr="001C185E">
              <w:rPr>
                <w:b/>
              </w:rPr>
              <w:t>41 degrees F</w:t>
            </w:r>
            <w:r w:rsidR="004F6212">
              <w:t xml:space="preserve">.  All hot food must be </w:t>
            </w:r>
            <w:r w:rsidR="004F6212" w:rsidRPr="001C185E">
              <w:rPr>
                <w:b/>
              </w:rPr>
              <w:t>135 degrees F or above</w:t>
            </w:r>
            <w:r w:rsidR="004F6212">
              <w:t>.)</w:t>
            </w:r>
          </w:p>
        </w:tc>
      </w:tr>
      <w:tr w:rsidR="004F6212" w:rsidRPr="00B475DD" w14:paraId="23D1551D" w14:textId="77777777" w:rsidTr="00C743B8">
        <w:trPr>
          <w:gridAfter w:val="1"/>
          <w:wAfter w:w="18" w:type="dxa"/>
        </w:trPr>
        <w:tc>
          <w:tcPr>
            <w:tcW w:w="10998" w:type="dxa"/>
            <w:gridSpan w:val="12"/>
            <w:shd w:val="clear" w:color="auto" w:fill="F2F2F2"/>
          </w:tcPr>
          <w:p w14:paraId="5777A3BC" w14:textId="77777777" w:rsidR="004F6212" w:rsidRDefault="004F6212" w:rsidP="004F6212">
            <w:pPr>
              <w:ind w:left="360"/>
            </w:pPr>
          </w:p>
        </w:tc>
      </w:tr>
      <w:tr w:rsidR="004F6212" w:rsidRPr="00B475DD" w14:paraId="1361C15F" w14:textId="77777777" w:rsidTr="00C743B8">
        <w:trPr>
          <w:gridAfter w:val="1"/>
          <w:wAfter w:w="18" w:type="dxa"/>
        </w:trPr>
        <w:tc>
          <w:tcPr>
            <w:tcW w:w="10998" w:type="dxa"/>
            <w:gridSpan w:val="12"/>
            <w:shd w:val="clear" w:color="auto" w:fill="F2F2F2"/>
          </w:tcPr>
          <w:p w14:paraId="30BB1001" w14:textId="77777777" w:rsidR="004F6212" w:rsidRDefault="004F6212" w:rsidP="004F6212">
            <w:pPr>
              <w:ind w:left="360"/>
            </w:pPr>
          </w:p>
        </w:tc>
      </w:tr>
      <w:tr w:rsidR="004F6212" w:rsidRPr="00B475DD" w14:paraId="54AD835A" w14:textId="77777777" w:rsidTr="00094C45">
        <w:trPr>
          <w:gridAfter w:val="1"/>
          <w:wAfter w:w="18" w:type="dxa"/>
        </w:trPr>
        <w:tc>
          <w:tcPr>
            <w:tcW w:w="10998" w:type="dxa"/>
            <w:gridSpan w:val="12"/>
            <w:tcBorders>
              <w:bottom w:val="single" w:sz="4" w:space="0" w:color="000000"/>
            </w:tcBorders>
            <w:shd w:val="clear" w:color="auto" w:fill="F2F2F2"/>
          </w:tcPr>
          <w:p w14:paraId="2844062C" w14:textId="77777777" w:rsidR="004F6212" w:rsidRDefault="004F6212" w:rsidP="004F6212">
            <w:pPr>
              <w:ind w:left="360"/>
            </w:pPr>
          </w:p>
        </w:tc>
      </w:tr>
      <w:tr w:rsidR="00094C45" w:rsidRPr="00B475DD" w14:paraId="2E0DA217" w14:textId="77777777" w:rsidTr="00C748DB">
        <w:trPr>
          <w:gridAfter w:val="1"/>
          <w:wAfter w:w="18" w:type="dxa"/>
        </w:trPr>
        <w:tc>
          <w:tcPr>
            <w:tcW w:w="10998" w:type="dxa"/>
            <w:gridSpan w:val="12"/>
            <w:tcBorders>
              <w:bottom w:val="single" w:sz="4" w:space="0" w:color="000000"/>
            </w:tcBorders>
            <w:shd w:val="clear" w:color="auto" w:fill="808080"/>
          </w:tcPr>
          <w:p w14:paraId="1F94E478" w14:textId="77777777" w:rsidR="00094C45" w:rsidRPr="00045028" w:rsidRDefault="00094C45" w:rsidP="004F6212">
            <w:pPr>
              <w:ind w:left="360"/>
              <w:rPr>
                <w:sz w:val="4"/>
                <w:szCs w:val="4"/>
              </w:rPr>
            </w:pPr>
          </w:p>
        </w:tc>
      </w:tr>
      <w:tr w:rsidR="004F6212" w:rsidRPr="00B475DD" w14:paraId="7281FEBD" w14:textId="77777777" w:rsidTr="00C748DB">
        <w:trPr>
          <w:gridAfter w:val="1"/>
          <w:wAfter w:w="18" w:type="dxa"/>
        </w:trPr>
        <w:tc>
          <w:tcPr>
            <w:tcW w:w="10998" w:type="dxa"/>
            <w:gridSpan w:val="12"/>
            <w:shd w:val="clear" w:color="auto" w:fill="FFFFFF"/>
          </w:tcPr>
          <w:p w14:paraId="5C1025AB" w14:textId="77777777" w:rsidR="004F6212" w:rsidRDefault="004F6212" w:rsidP="004F6212">
            <w:pPr>
              <w:numPr>
                <w:ilvl w:val="0"/>
                <w:numId w:val="3"/>
              </w:numPr>
            </w:pPr>
            <w:r>
              <w:t>Muscle meats, pork and fish must be cooked to an internal temperature of 145 degrees for 15 seconds.  Comm</w:t>
            </w:r>
            <w:r w:rsidR="00094C45">
              <w:t xml:space="preserve">inuted (ground) meats (hamburger for example) must be cooked to an internal temperature of 145 degrees for 3 minutes, </w:t>
            </w:r>
            <w:r w:rsidR="00094C45" w:rsidRPr="00094C45">
              <w:rPr>
                <w:b/>
              </w:rPr>
              <w:t>or</w:t>
            </w:r>
            <w:r w:rsidR="00094C45">
              <w:t xml:space="preserve"> 150 degrees for 1 minute </w:t>
            </w:r>
            <w:r w:rsidR="00094C45" w:rsidRPr="00094C45">
              <w:rPr>
                <w:b/>
              </w:rPr>
              <w:t>or</w:t>
            </w:r>
            <w:r w:rsidR="00094C45">
              <w:t xml:space="preserve"> 158 degrees for 1 second.  Will a </w:t>
            </w:r>
            <w:r w:rsidR="00094C45" w:rsidRPr="00094C45">
              <w:rPr>
                <w:b/>
              </w:rPr>
              <w:t>thin probe stem type thermometer</w:t>
            </w:r>
            <w:r w:rsidR="00094C45">
              <w:t xml:space="preserve"> be available so that you may monitor cooking and holding temperatures during the course of the event?</w:t>
            </w:r>
          </w:p>
        </w:tc>
      </w:tr>
      <w:tr w:rsidR="00094C45" w:rsidRPr="00B475DD" w14:paraId="7C74D94E" w14:textId="77777777" w:rsidTr="00C743B8">
        <w:trPr>
          <w:gridAfter w:val="1"/>
          <w:wAfter w:w="18" w:type="dxa"/>
        </w:trPr>
        <w:tc>
          <w:tcPr>
            <w:tcW w:w="10998" w:type="dxa"/>
            <w:gridSpan w:val="12"/>
            <w:shd w:val="clear" w:color="auto" w:fill="F2F2F2"/>
          </w:tcPr>
          <w:p w14:paraId="00168EE7" w14:textId="77777777" w:rsidR="00094C45" w:rsidRDefault="00094C45" w:rsidP="00094C45"/>
        </w:tc>
      </w:tr>
      <w:tr w:rsidR="00094C45" w:rsidRPr="00B475DD" w14:paraId="7E191683" w14:textId="77777777" w:rsidTr="00C743B8">
        <w:trPr>
          <w:gridAfter w:val="1"/>
          <w:wAfter w:w="18" w:type="dxa"/>
        </w:trPr>
        <w:tc>
          <w:tcPr>
            <w:tcW w:w="10998" w:type="dxa"/>
            <w:gridSpan w:val="12"/>
            <w:shd w:val="clear" w:color="auto" w:fill="F2F2F2"/>
          </w:tcPr>
          <w:p w14:paraId="29C177AE" w14:textId="77777777" w:rsidR="00094C45" w:rsidRDefault="00094C45" w:rsidP="00094C45"/>
        </w:tc>
      </w:tr>
      <w:tr w:rsidR="00094C45" w:rsidRPr="00B475DD" w14:paraId="407CCDAA" w14:textId="77777777" w:rsidTr="00094C45">
        <w:trPr>
          <w:gridAfter w:val="1"/>
          <w:wAfter w:w="18" w:type="dxa"/>
        </w:trPr>
        <w:tc>
          <w:tcPr>
            <w:tcW w:w="10998" w:type="dxa"/>
            <w:gridSpan w:val="12"/>
            <w:tcBorders>
              <w:bottom w:val="single" w:sz="4" w:space="0" w:color="000000"/>
            </w:tcBorders>
            <w:shd w:val="clear" w:color="auto" w:fill="F2F2F2"/>
          </w:tcPr>
          <w:p w14:paraId="2381AAA9" w14:textId="77777777" w:rsidR="00094C45" w:rsidRDefault="00094C45" w:rsidP="00094C45"/>
        </w:tc>
      </w:tr>
      <w:tr w:rsidR="00094C45" w:rsidRPr="00094C45" w14:paraId="63165FF7" w14:textId="77777777" w:rsidTr="00C748DB">
        <w:trPr>
          <w:gridAfter w:val="1"/>
          <w:wAfter w:w="18" w:type="dxa"/>
        </w:trPr>
        <w:tc>
          <w:tcPr>
            <w:tcW w:w="10998" w:type="dxa"/>
            <w:gridSpan w:val="12"/>
            <w:tcBorders>
              <w:bottom w:val="single" w:sz="4" w:space="0" w:color="000000"/>
            </w:tcBorders>
            <w:shd w:val="clear" w:color="auto" w:fill="808080"/>
          </w:tcPr>
          <w:p w14:paraId="0EEADC69" w14:textId="77777777" w:rsidR="00094C45" w:rsidRPr="00045028" w:rsidRDefault="00094C45" w:rsidP="00094C45">
            <w:pPr>
              <w:rPr>
                <w:sz w:val="4"/>
                <w:szCs w:val="4"/>
              </w:rPr>
            </w:pPr>
          </w:p>
        </w:tc>
      </w:tr>
      <w:tr w:rsidR="00094C45" w:rsidRPr="00B475DD" w14:paraId="169BDD60" w14:textId="77777777" w:rsidTr="00C748DB">
        <w:trPr>
          <w:gridAfter w:val="1"/>
          <w:wAfter w:w="18" w:type="dxa"/>
        </w:trPr>
        <w:tc>
          <w:tcPr>
            <w:tcW w:w="10998" w:type="dxa"/>
            <w:gridSpan w:val="12"/>
            <w:shd w:val="clear" w:color="auto" w:fill="FFFFFF"/>
          </w:tcPr>
          <w:p w14:paraId="6C6C6CEE" w14:textId="77777777" w:rsidR="00094C45" w:rsidRDefault="00094C45" w:rsidP="00094C45">
            <w:pPr>
              <w:numPr>
                <w:ilvl w:val="0"/>
                <w:numId w:val="3"/>
              </w:numPr>
            </w:pPr>
            <w:r>
              <w:t>What type of measures do you intend to employ to insure that the product is protected against potential customer contamination, insects and dirt or dust contamination while on site?</w:t>
            </w:r>
          </w:p>
        </w:tc>
      </w:tr>
      <w:tr w:rsidR="00094C45" w:rsidRPr="00B475DD" w14:paraId="3045BFC8" w14:textId="77777777" w:rsidTr="00C743B8">
        <w:trPr>
          <w:gridAfter w:val="1"/>
          <w:wAfter w:w="18" w:type="dxa"/>
        </w:trPr>
        <w:tc>
          <w:tcPr>
            <w:tcW w:w="10998" w:type="dxa"/>
            <w:gridSpan w:val="12"/>
            <w:shd w:val="clear" w:color="auto" w:fill="F2F2F2"/>
          </w:tcPr>
          <w:p w14:paraId="7488698A" w14:textId="77777777" w:rsidR="00094C45" w:rsidRDefault="00094C45" w:rsidP="00094C45">
            <w:pPr>
              <w:ind w:left="360"/>
            </w:pPr>
          </w:p>
        </w:tc>
      </w:tr>
      <w:tr w:rsidR="00094C45" w:rsidRPr="00B475DD" w14:paraId="3713C3AD" w14:textId="77777777" w:rsidTr="00C743B8">
        <w:trPr>
          <w:gridAfter w:val="1"/>
          <w:wAfter w:w="18" w:type="dxa"/>
        </w:trPr>
        <w:tc>
          <w:tcPr>
            <w:tcW w:w="10998" w:type="dxa"/>
            <w:gridSpan w:val="12"/>
            <w:shd w:val="clear" w:color="auto" w:fill="F2F2F2"/>
          </w:tcPr>
          <w:p w14:paraId="7EDB1DD0" w14:textId="77777777" w:rsidR="00094C45" w:rsidRDefault="00094C45" w:rsidP="00094C45">
            <w:pPr>
              <w:ind w:left="360"/>
            </w:pPr>
          </w:p>
        </w:tc>
      </w:tr>
      <w:tr w:rsidR="00094C45" w:rsidRPr="00B475DD" w14:paraId="0BC03EC0" w14:textId="77777777" w:rsidTr="00094C45">
        <w:trPr>
          <w:gridAfter w:val="1"/>
          <w:wAfter w:w="18" w:type="dxa"/>
        </w:trPr>
        <w:tc>
          <w:tcPr>
            <w:tcW w:w="10998" w:type="dxa"/>
            <w:gridSpan w:val="12"/>
            <w:tcBorders>
              <w:bottom w:val="single" w:sz="4" w:space="0" w:color="000000"/>
            </w:tcBorders>
            <w:shd w:val="clear" w:color="auto" w:fill="F2F2F2"/>
          </w:tcPr>
          <w:p w14:paraId="0C469B4B" w14:textId="77777777" w:rsidR="00094C45" w:rsidRDefault="00094C45" w:rsidP="00094C45">
            <w:pPr>
              <w:ind w:left="360"/>
            </w:pPr>
          </w:p>
        </w:tc>
      </w:tr>
      <w:tr w:rsidR="00094C45" w:rsidRPr="00B475DD" w14:paraId="0D45C98D" w14:textId="77777777" w:rsidTr="00C748DB">
        <w:trPr>
          <w:gridAfter w:val="1"/>
          <w:wAfter w:w="18" w:type="dxa"/>
        </w:trPr>
        <w:tc>
          <w:tcPr>
            <w:tcW w:w="10998" w:type="dxa"/>
            <w:gridSpan w:val="12"/>
            <w:tcBorders>
              <w:bottom w:val="single" w:sz="4" w:space="0" w:color="000000"/>
            </w:tcBorders>
            <w:shd w:val="clear" w:color="auto" w:fill="808080"/>
          </w:tcPr>
          <w:p w14:paraId="69340F8F" w14:textId="77777777" w:rsidR="00094C45" w:rsidRPr="00045028" w:rsidRDefault="00094C45" w:rsidP="00094C45">
            <w:pPr>
              <w:ind w:left="360"/>
              <w:rPr>
                <w:sz w:val="4"/>
                <w:szCs w:val="4"/>
              </w:rPr>
            </w:pPr>
          </w:p>
        </w:tc>
      </w:tr>
      <w:tr w:rsidR="00094C45" w:rsidRPr="00B475DD" w14:paraId="6760D3EF" w14:textId="77777777" w:rsidTr="00C748DB">
        <w:trPr>
          <w:gridAfter w:val="1"/>
          <w:wAfter w:w="18" w:type="dxa"/>
        </w:trPr>
        <w:tc>
          <w:tcPr>
            <w:tcW w:w="10998" w:type="dxa"/>
            <w:gridSpan w:val="12"/>
            <w:shd w:val="clear" w:color="auto" w:fill="FFFFFF"/>
          </w:tcPr>
          <w:p w14:paraId="4951EF94" w14:textId="77777777" w:rsidR="00094C45" w:rsidRDefault="00094C45" w:rsidP="00094C45">
            <w:pPr>
              <w:numPr>
                <w:ilvl w:val="0"/>
                <w:numId w:val="3"/>
              </w:numPr>
            </w:pPr>
            <w:r>
              <w:t xml:space="preserve">As per the revisions to the code effective January 2, 2007, bare hand contact with “Ready to Eat” foods is now prohibited.  </w:t>
            </w:r>
            <w:r w:rsidR="00DF239A">
              <w:t>Are gloves appropriate for your operation and will they be available for proper handling of ready to eat foods?  What measures will you employ to minimize cross contamination between raw and cooked or “Ready to Eat” products?</w:t>
            </w:r>
          </w:p>
        </w:tc>
      </w:tr>
      <w:tr w:rsidR="00094C45" w:rsidRPr="00B475DD" w14:paraId="4C6ECF4E" w14:textId="77777777" w:rsidTr="00C743B8">
        <w:trPr>
          <w:gridAfter w:val="1"/>
          <w:wAfter w:w="18" w:type="dxa"/>
        </w:trPr>
        <w:tc>
          <w:tcPr>
            <w:tcW w:w="10998" w:type="dxa"/>
            <w:gridSpan w:val="12"/>
            <w:shd w:val="clear" w:color="auto" w:fill="F2F2F2"/>
          </w:tcPr>
          <w:p w14:paraId="08AF697E" w14:textId="77777777" w:rsidR="00094C45" w:rsidRDefault="00094C45" w:rsidP="00094C45"/>
        </w:tc>
      </w:tr>
      <w:tr w:rsidR="00DF239A" w:rsidRPr="00B475DD" w14:paraId="59504466" w14:textId="77777777" w:rsidTr="00C743B8">
        <w:trPr>
          <w:gridAfter w:val="1"/>
          <w:wAfter w:w="18" w:type="dxa"/>
        </w:trPr>
        <w:tc>
          <w:tcPr>
            <w:tcW w:w="10998" w:type="dxa"/>
            <w:gridSpan w:val="12"/>
            <w:shd w:val="clear" w:color="auto" w:fill="F2F2F2"/>
          </w:tcPr>
          <w:p w14:paraId="5213B695" w14:textId="77777777" w:rsidR="00DF239A" w:rsidRDefault="00DF239A" w:rsidP="00094C45"/>
        </w:tc>
      </w:tr>
      <w:tr w:rsidR="00023553" w:rsidRPr="00B475DD" w14:paraId="423683A3" w14:textId="77777777" w:rsidTr="00232A28">
        <w:trPr>
          <w:gridAfter w:val="1"/>
          <w:wAfter w:w="18" w:type="dxa"/>
        </w:trPr>
        <w:tc>
          <w:tcPr>
            <w:tcW w:w="10998" w:type="dxa"/>
            <w:gridSpan w:val="12"/>
            <w:tcBorders>
              <w:bottom w:val="single" w:sz="4" w:space="0" w:color="000000"/>
            </w:tcBorders>
            <w:shd w:val="clear" w:color="auto" w:fill="F2F2F2"/>
          </w:tcPr>
          <w:p w14:paraId="775CE7D3" w14:textId="77777777" w:rsidR="00023553" w:rsidRDefault="00023553" w:rsidP="00094C45"/>
        </w:tc>
      </w:tr>
      <w:tr w:rsidR="00DF239A" w:rsidRPr="00B475DD" w14:paraId="76FE23E5" w14:textId="77777777" w:rsidTr="00232A28">
        <w:trPr>
          <w:gridAfter w:val="1"/>
          <w:wAfter w:w="18" w:type="dxa"/>
        </w:trPr>
        <w:tc>
          <w:tcPr>
            <w:tcW w:w="10998" w:type="dxa"/>
            <w:gridSpan w:val="12"/>
            <w:tcBorders>
              <w:bottom w:val="single" w:sz="4" w:space="0" w:color="000000"/>
            </w:tcBorders>
            <w:shd w:val="clear" w:color="auto" w:fill="F2F2F2"/>
          </w:tcPr>
          <w:p w14:paraId="4064D2F7" w14:textId="77777777" w:rsidR="00DF239A" w:rsidRDefault="00DF239A" w:rsidP="00094C45"/>
        </w:tc>
      </w:tr>
      <w:tr w:rsidR="00232A28" w:rsidRPr="00232A28" w14:paraId="2B0C23F1" w14:textId="77777777" w:rsidTr="00C748DB">
        <w:trPr>
          <w:gridAfter w:val="1"/>
          <w:wAfter w:w="18" w:type="dxa"/>
        </w:trPr>
        <w:tc>
          <w:tcPr>
            <w:tcW w:w="10998" w:type="dxa"/>
            <w:gridSpan w:val="12"/>
            <w:tcBorders>
              <w:bottom w:val="single" w:sz="4" w:space="0" w:color="000000"/>
            </w:tcBorders>
            <w:shd w:val="clear" w:color="auto" w:fill="808080"/>
          </w:tcPr>
          <w:p w14:paraId="0EB4040D" w14:textId="77777777" w:rsidR="00232A28" w:rsidRPr="00045028" w:rsidRDefault="00232A28" w:rsidP="00094C45">
            <w:pPr>
              <w:rPr>
                <w:sz w:val="4"/>
                <w:szCs w:val="4"/>
              </w:rPr>
            </w:pPr>
          </w:p>
        </w:tc>
      </w:tr>
      <w:tr w:rsidR="00232A28" w:rsidRPr="00B475DD" w14:paraId="1C7B8BB5" w14:textId="77777777" w:rsidTr="00C748DB">
        <w:trPr>
          <w:gridAfter w:val="1"/>
          <w:wAfter w:w="18" w:type="dxa"/>
        </w:trPr>
        <w:tc>
          <w:tcPr>
            <w:tcW w:w="10998" w:type="dxa"/>
            <w:gridSpan w:val="12"/>
            <w:shd w:val="clear" w:color="auto" w:fill="FFFFFF"/>
          </w:tcPr>
          <w:p w14:paraId="0BCB9764" w14:textId="77777777" w:rsidR="00FD7256" w:rsidRDefault="00FD7256" w:rsidP="00734C87">
            <w:pPr>
              <w:numPr>
                <w:ilvl w:val="0"/>
                <w:numId w:val="3"/>
              </w:numPr>
            </w:pPr>
            <w:r>
              <w:t xml:space="preserve"> Hand washing is one key component in reducing the transmission of bacteria and minimizing potential cross contamination between raw items</w:t>
            </w:r>
            <w:r w:rsidR="00023553">
              <w:t>,</w:t>
            </w:r>
            <w:r>
              <w:t xml:space="preserve"> cooked and “Ready to Eat” foods.  What type of measures will you employ to provide for employee</w:t>
            </w:r>
            <w:r w:rsidR="00734C87">
              <w:t>’s</w:t>
            </w:r>
            <w:r>
              <w:t xml:space="preserve"> hand washing facilities at your specific site?</w:t>
            </w:r>
          </w:p>
        </w:tc>
      </w:tr>
      <w:tr w:rsidR="00FD7256" w:rsidRPr="00B475DD" w14:paraId="294D954E" w14:textId="77777777" w:rsidTr="00C743B8">
        <w:trPr>
          <w:gridAfter w:val="1"/>
          <w:wAfter w:w="18" w:type="dxa"/>
        </w:trPr>
        <w:tc>
          <w:tcPr>
            <w:tcW w:w="10998" w:type="dxa"/>
            <w:gridSpan w:val="12"/>
            <w:shd w:val="clear" w:color="auto" w:fill="F2F2F2"/>
          </w:tcPr>
          <w:p w14:paraId="4AAB50F5" w14:textId="77777777" w:rsidR="00FD7256" w:rsidRDefault="00FD7256" w:rsidP="00FD7256"/>
        </w:tc>
      </w:tr>
      <w:tr w:rsidR="00FD7256" w:rsidRPr="00B475DD" w14:paraId="76539B4D" w14:textId="77777777" w:rsidTr="00C743B8">
        <w:trPr>
          <w:gridAfter w:val="1"/>
          <w:wAfter w:w="18" w:type="dxa"/>
        </w:trPr>
        <w:tc>
          <w:tcPr>
            <w:tcW w:w="10998" w:type="dxa"/>
            <w:gridSpan w:val="12"/>
            <w:shd w:val="clear" w:color="auto" w:fill="F2F2F2"/>
          </w:tcPr>
          <w:p w14:paraId="2065A40F" w14:textId="77777777" w:rsidR="00FD7256" w:rsidRDefault="00FD7256" w:rsidP="00FD7256"/>
        </w:tc>
      </w:tr>
      <w:tr w:rsidR="00FD7256" w:rsidRPr="00B475DD" w14:paraId="5EA9F85D" w14:textId="77777777" w:rsidTr="00FD7256">
        <w:trPr>
          <w:gridAfter w:val="1"/>
          <w:wAfter w:w="18" w:type="dxa"/>
        </w:trPr>
        <w:tc>
          <w:tcPr>
            <w:tcW w:w="10998" w:type="dxa"/>
            <w:gridSpan w:val="12"/>
            <w:tcBorders>
              <w:bottom w:val="single" w:sz="4" w:space="0" w:color="000000"/>
            </w:tcBorders>
            <w:shd w:val="clear" w:color="auto" w:fill="F2F2F2"/>
          </w:tcPr>
          <w:p w14:paraId="0079E099" w14:textId="77777777" w:rsidR="00FD7256" w:rsidRDefault="00FD7256" w:rsidP="00FD7256"/>
        </w:tc>
      </w:tr>
      <w:tr w:rsidR="00FD7256" w:rsidRPr="00FD7256" w14:paraId="496084CC" w14:textId="77777777" w:rsidTr="00C748DB">
        <w:trPr>
          <w:gridAfter w:val="1"/>
          <w:wAfter w:w="18" w:type="dxa"/>
        </w:trPr>
        <w:tc>
          <w:tcPr>
            <w:tcW w:w="10998" w:type="dxa"/>
            <w:gridSpan w:val="12"/>
            <w:tcBorders>
              <w:bottom w:val="single" w:sz="4" w:space="0" w:color="000000"/>
            </w:tcBorders>
            <w:shd w:val="clear" w:color="auto" w:fill="808080"/>
          </w:tcPr>
          <w:p w14:paraId="39A9FD20" w14:textId="77777777" w:rsidR="00FD7256" w:rsidRPr="00045028" w:rsidRDefault="00FD7256" w:rsidP="00FD7256">
            <w:pPr>
              <w:rPr>
                <w:sz w:val="4"/>
                <w:szCs w:val="4"/>
              </w:rPr>
            </w:pPr>
          </w:p>
        </w:tc>
      </w:tr>
      <w:tr w:rsidR="00FD7256" w:rsidRPr="00B475DD" w14:paraId="481FE769" w14:textId="77777777" w:rsidTr="00C748DB">
        <w:trPr>
          <w:gridAfter w:val="1"/>
          <w:wAfter w:w="18" w:type="dxa"/>
        </w:trPr>
        <w:tc>
          <w:tcPr>
            <w:tcW w:w="10998" w:type="dxa"/>
            <w:gridSpan w:val="12"/>
            <w:shd w:val="clear" w:color="auto" w:fill="FFFFFF"/>
          </w:tcPr>
          <w:p w14:paraId="16D36D97" w14:textId="77777777" w:rsidR="00FD7256" w:rsidRDefault="004D74E5" w:rsidP="00FD7256">
            <w:pPr>
              <w:numPr>
                <w:ilvl w:val="0"/>
                <w:numId w:val="3"/>
              </w:numPr>
            </w:pPr>
            <w:r>
              <w:t>Will a source of water for cleaning be available? (describe)</w:t>
            </w:r>
          </w:p>
        </w:tc>
      </w:tr>
      <w:tr w:rsidR="004D74E5" w:rsidRPr="00B475DD" w14:paraId="3CCDF840" w14:textId="77777777" w:rsidTr="00C743B8">
        <w:trPr>
          <w:gridAfter w:val="1"/>
          <w:wAfter w:w="18" w:type="dxa"/>
        </w:trPr>
        <w:tc>
          <w:tcPr>
            <w:tcW w:w="10998" w:type="dxa"/>
            <w:gridSpan w:val="12"/>
            <w:shd w:val="clear" w:color="auto" w:fill="F2F2F2"/>
          </w:tcPr>
          <w:p w14:paraId="0AFD91C5" w14:textId="77777777" w:rsidR="004D74E5" w:rsidRDefault="004D74E5" w:rsidP="004D74E5"/>
        </w:tc>
      </w:tr>
      <w:tr w:rsidR="00734C87" w:rsidRPr="00B475DD" w14:paraId="1C5FCDF2" w14:textId="77777777" w:rsidTr="00045028">
        <w:trPr>
          <w:gridAfter w:val="1"/>
          <w:wAfter w:w="18" w:type="dxa"/>
        </w:trPr>
        <w:tc>
          <w:tcPr>
            <w:tcW w:w="10998" w:type="dxa"/>
            <w:gridSpan w:val="12"/>
            <w:tcBorders>
              <w:bottom w:val="single" w:sz="4" w:space="0" w:color="000000"/>
            </w:tcBorders>
            <w:shd w:val="clear" w:color="auto" w:fill="F2F2F2"/>
          </w:tcPr>
          <w:p w14:paraId="44B9863E" w14:textId="77777777" w:rsidR="00734C87" w:rsidRDefault="00734C87" w:rsidP="004D74E5"/>
        </w:tc>
      </w:tr>
      <w:tr w:rsidR="004D74E5" w:rsidRPr="00B475DD" w14:paraId="3587F958" w14:textId="77777777" w:rsidTr="00C748DB">
        <w:trPr>
          <w:gridAfter w:val="1"/>
          <w:wAfter w:w="18" w:type="dxa"/>
        </w:trPr>
        <w:tc>
          <w:tcPr>
            <w:tcW w:w="10998" w:type="dxa"/>
            <w:gridSpan w:val="12"/>
            <w:shd w:val="clear" w:color="auto" w:fill="FFFFFF"/>
          </w:tcPr>
          <w:p w14:paraId="226C7317" w14:textId="77777777" w:rsidR="004D74E5" w:rsidRDefault="004D74E5" w:rsidP="00FD7256">
            <w:pPr>
              <w:numPr>
                <w:ilvl w:val="0"/>
                <w:numId w:val="3"/>
              </w:numPr>
            </w:pPr>
            <w:r>
              <w:t>How will you wash, rinse and sanitize any equipment and/or utensils which become soiled during the event?</w:t>
            </w:r>
          </w:p>
        </w:tc>
      </w:tr>
      <w:tr w:rsidR="004D74E5" w:rsidRPr="00B475DD" w14:paraId="0340D4DB" w14:textId="77777777" w:rsidTr="00C743B8">
        <w:trPr>
          <w:gridAfter w:val="1"/>
          <w:wAfter w:w="18" w:type="dxa"/>
        </w:trPr>
        <w:tc>
          <w:tcPr>
            <w:tcW w:w="10998" w:type="dxa"/>
            <w:gridSpan w:val="12"/>
            <w:shd w:val="clear" w:color="auto" w:fill="F2F2F2"/>
          </w:tcPr>
          <w:p w14:paraId="3C758374" w14:textId="77777777" w:rsidR="004D74E5" w:rsidRDefault="004D74E5" w:rsidP="004D74E5"/>
        </w:tc>
      </w:tr>
      <w:tr w:rsidR="004D74E5" w:rsidRPr="00B475DD" w14:paraId="54A2DA37" w14:textId="77777777" w:rsidTr="00C743B8">
        <w:trPr>
          <w:gridAfter w:val="1"/>
          <w:wAfter w:w="18" w:type="dxa"/>
        </w:trPr>
        <w:tc>
          <w:tcPr>
            <w:tcW w:w="10998" w:type="dxa"/>
            <w:gridSpan w:val="12"/>
            <w:shd w:val="clear" w:color="auto" w:fill="F2F2F2"/>
          </w:tcPr>
          <w:p w14:paraId="6932959F" w14:textId="77777777" w:rsidR="004D74E5" w:rsidRDefault="004D74E5" w:rsidP="004D74E5"/>
        </w:tc>
      </w:tr>
      <w:tr w:rsidR="00023553" w:rsidRPr="00B475DD" w14:paraId="6B2B0B23" w14:textId="77777777" w:rsidTr="00023553">
        <w:trPr>
          <w:gridAfter w:val="1"/>
          <w:wAfter w:w="18" w:type="dxa"/>
        </w:trPr>
        <w:tc>
          <w:tcPr>
            <w:tcW w:w="10998" w:type="dxa"/>
            <w:gridSpan w:val="12"/>
            <w:tcBorders>
              <w:bottom w:val="single" w:sz="4" w:space="0" w:color="000000"/>
            </w:tcBorders>
            <w:shd w:val="clear" w:color="auto" w:fill="F2F2F2"/>
          </w:tcPr>
          <w:p w14:paraId="069A5E94" w14:textId="77777777" w:rsidR="00023553" w:rsidRPr="00023553" w:rsidRDefault="00023553" w:rsidP="00781B3C">
            <w:pPr>
              <w:rPr>
                <w:sz w:val="24"/>
                <w:szCs w:val="24"/>
              </w:rPr>
            </w:pPr>
            <w:r w:rsidRPr="00023553">
              <w:rPr>
                <w:b/>
                <w:sz w:val="24"/>
                <w:szCs w:val="24"/>
              </w:rPr>
              <w:t xml:space="preserve">NOTE:  </w:t>
            </w:r>
            <w:r w:rsidRPr="0055443D">
              <w:rPr>
                <w:rStyle w:val="Strong"/>
              </w:rPr>
              <w:t>This office reserves the right to issue further requirements based upon the nature of the proposed operation, in accordance with N.J.A.C. 8:24.</w:t>
            </w:r>
            <w:r w:rsidR="00045028">
              <w:rPr>
                <w:szCs w:val="20"/>
              </w:rPr>
              <w:t xml:space="preserve">   </w:t>
            </w:r>
          </w:p>
        </w:tc>
      </w:tr>
      <w:tr w:rsidR="00023553" w:rsidRPr="00023553" w14:paraId="42858505" w14:textId="77777777" w:rsidTr="00C748DB">
        <w:trPr>
          <w:gridAfter w:val="1"/>
          <w:wAfter w:w="18" w:type="dxa"/>
        </w:trPr>
        <w:tc>
          <w:tcPr>
            <w:tcW w:w="10998" w:type="dxa"/>
            <w:gridSpan w:val="12"/>
            <w:shd w:val="clear" w:color="auto" w:fill="808080"/>
          </w:tcPr>
          <w:p w14:paraId="6D572078" w14:textId="77777777" w:rsidR="00023553" w:rsidRPr="00734C87" w:rsidRDefault="00023553" w:rsidP="004D74E5">
            <w:pPr>
              <w:rPr>
                <w:b/>
                <w:sz w:val="12"/>
                <w:szCs w:val="12"/>
              </w:rPr>
            </w:pPr>
          </w:p>
        </w:tc>
      </w:tr>
    </w:tbl>
    <w:p w14:paraId="174CDA2D" w14:textId="77777777" w:rsidR="006C5CCB" w:rsidRPr="0055443D" w:rsidRDefault="00023553" w:rsidP="00023553">
      <w:pPr>
        <w:jc w:val="center"/>
        <w:rPr>
          <w:b/>
          <w:sz w:val="24"/>
          <w:szCs w:val="24"/>
        </w:rPr>
      </w:pPr>
      <w:r w:rsidRPr="0055443D">
        <w:rPr>
          <w:b/>
          <w:sz w:val="24"/>
          <w:szCs w:val="24"/>
        </w:rPr>
        <w:t xml:space="preserve">PLEASE RESPOND IN WRITING TO THIS OFFICE </w:t>
      </w:r>
      <w:r w:rsidRPr="0055443D">
        <w:rPr>
          <w:b/>
          <w:sz w:val="24"/>
          <w:szCs w:val="24"/>
          <w:u w:val="double"/>
        </w:rPr>
        <w:t>NO LATER THA</w:t>
      </w:r>
      <w:r w:rsidR="00045028" w:rsidRPr="0055443D">
        <w:rPr>
          <w:b/>
          <w:sz w:val="24"/>
          <w:szCs w:val="24"/>
          <w:u w:val="double"/>
        </w:rPr>
        <w:t>N</w:t>
      </w:r>
      <w:r w:rsidRPr="0055443D">
        <w:rPr>
          <w:b/>
          <w:sz w:val="24"/>
          <w:szCs w:val="24"/>
          <w:u w:val="double"/>
        </w:rPr>
        <w:t xml:space="preserve"> 7 DAYS PRIOR</w:t>
      </w:r>
      <w:r w:rsidRPr="0055443D">
        <w:rPr>
          <w:b/>
          <w:sz w:val="24"/>
          <w:szCs w:val="24"/>
        </w:rPr>
        <w:t xml:space="preserve"> TO THE EVENT</w:t>
      </w:r>
    </w:p>
    <w:p w14:paraId="7A5A9D27" w14:textId="77777777" w:rsidR="00023553" w:rsidRPr="0055443D" w:rsidRDefault="00023553" w:rsidP="00023553">
      <w:pPr>
        <w:jc w:val="center"/>
        <w:rPr>
          <w:b/>
          <w:sz w:val="18"/>
          <w:szCs w:val="18"/>
        </w:rPr>
      </w:pPr>
    </w:p>
    <w:p w14:paraId="014BD2D7" w14:textId="77777777" w:rsidR="00023553" w:rsidRPr="00023553" w:rsidRDefault="00023553" w:rsidP="00023553">
      <w:pPr>
        <w:rPr>
          <w:szCs w:val="20"/>
        </w:rPr>
      </w:pPr>
      <w:r w:rsidRPr="00023553">
        <w:rPr>
          <w:szCs w:val="20"/>
        </w:rPr>
        <w:t>A complete copy of the new</w:t>
      </w:r>
      <w:r>
        <w:rPr>
          <w:szCs w:val="20"/>
        </w:rPr>
        <w:t xml:space="preserve"> regulation is available for your convenience at the NJ Department of Health &amp; Senior Services website:  </w:t>
      </w:r>
      <w:hyperlink r:id="rId8" w:history="1">
        <w:r w:rsidRPr="00032993">
          <w:rPr>
            <w:rStyle w:val="Hyperlink"/>
            <w:szCs w:val="20"/>
          </w:rPr>
          <w:t>http://www.state.nj.us/health/eoh/foodweb</w:t>
        </w:r>
      </w:hyperlink>
      <w:r>
        <w:rPr>
          <w:szCs w:val="20"/>
        </w:rPr>
        <w:t xml:space="preserve">.  </w:t>
      </w:r>
      <w:r w:rsidRPr="0055443D">
        <w:rPr>
          <w:i/>
          <w:szCs w:val="20"/>
        </w:rPr>
        <w:t>If you have any questions to this matter please feel free to contact this office</w:t>
      </w:r>
    </w:p>
    <w:sectPr w:rsidR="00023553" w:rsidRPr="00023553" w:rsidSect="004F6212">
      <w:headerReference w:type="even" r:id="rId9"/>
      <w:headerReference w:type="default" r:id="rId10"/>
      <w:pgSz w:w="12240" w:h="15840"/>
      <w:pgMar w:top="0" w:right="720" w:bottom="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99B1B" w14:textId="77777777" w:rsidR="000C21D3" w:rsidRDefault="000C21D3" w:rsidP="00037D55">
      <w:pPr>
        <w:spacing w:before="0" w:after="0"/>
      </w:pPr>
      <w:r>
        <w:separator/>
      </w:r>
    </w:p>
  </w:endnote>
  <w:endnote w:type="continuationSeparator" w:id="0">
    <w:p w14:paraId="527D90BF" w14:textId="77777777" w:rsidR="000C21D3" w:rsidRDefault="000C21D3"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D636B" w14:textId="77777777" w:rsidR="000C21D3" w:rsidRDefault="000C21D3" w:rsidP="00037D55">
      <w:pPr>
        <w:spacing w:before="0" w:after="0"/>
      </w:pPr>
      <w:r>
        <w:separator/>
      </w:r>
    </w:p>
  </w:footnote>
  <w:footnote w:type="continuationSeparator" w:id="0">
    <w:p w14:paraId="208761DF" w14:textId="77777777" w:rsidR="000C21D3" w:rsidRDefault="000C21D3"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31AB" w14:textId="77777777" w:rsidR="001C185E" w:rsidRPr="004F6212" w:rsidRDefault="004F6212" w:rsidP="004F6212">
    <w:pPr>
      <w:pStyle w:val="Header"/>
      <w:jc w:val="center"/>
      <w:rPr>
        <w:b/>
        <w:sz w:val="24"/>
        <w:szCs w:val="24"/>
      </w:rPr>
    </w:pPr>
    <w:r w:rsidRPr="004F6212">
      <w:rPr>
        <w:b/>
        <w:sz w:val="24"/>
        <w:szCs w:val="24"/>
      </w:rPr>
      <w:t>TEMPORARY FOOD LICENSE PROCEDURES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996C" w14:textId="77777777" w:rsidR="0077274F" w:rsidRDefault="00B4612C" w:rsidP="00A4340B">
    <w:pPr>
      <w:pStyle w:val="Companyname"/>
      <w:contextualSpacing/>
      <w:jc w:val="center"/>
      <w:rPr>
        <w:sz w:val="24"/>
        <w:szCs w:val="24"/>
      </w:rPr>
    </w:pPr>
    <w:r>
      <w:rPr>
        <w:noProof/>
      </w:rPr>
      <w:drawing>
        <wp:anchor distT="0" distB="0" distL="114300" distR="114300" simplePos="0" relativeHeight="251657728" behindDoc="1" locked="0" layoutInCell="1" allowOverlap="1" wp14:anchorId="7B207548" wp14:editId="274044B1">
          <wp:simplePos x="0" y="0"/>
          <wp:positionH relativeFrom="column">
            <wp:posOffset>2743200</wp:posOffset>
          </wp:positionH>
          <wp:positionV relativeFrom="paragraph">
            <wp:posOffset>36830</wp:posOffset>
          </wp:positionV>
          <wp:extent cx="1190625" cy="1095375"/>
          <wp:effectExtent l="0" t="0" r="0" b="0"/>
          <wp:wrapNone/>
          <wp:docPr id="7" name="Picture 7" descr="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pic:spPr>
              </pic:pic>
            </a:graphicData>
          </a:graphic>
          <wp14:sizeRelH relativeFrom="page">
            <wp14:pctWidth>0</wp14:pctWidth>
          </wp14:sizeRelH>
          <wp14:sizeRelV relativeFrom="page">
            <wp14:pctHeight>0</wp14:pctHeight>
          </wp14:sizeRelV>
        </wp:anchor>
      </w:drawing>
    </w:r>
    <w:r w:rsidR="00DD4155">
      <w:t>M</w:t>
    </w:r>
    <w:r w:rsidR="0077274F">
      <w:t>onmouth County Health Department</w:t>
    </w:r>
  </w:p>
  <w:p w14:paraId="0627771D" w14:textId="77777777" w:rsidR="0077274F" w:rsidRPr="0077274F" w:rsidRDefault="00A25BF6" w:rsidP="00A4340B">
    <w:pPr>
      <w:pStyle w:val="Companyname"/>
      <w:tabs>
        <w:tab w:val="left" w:pos="4020"/>
        <w:tab w:val="right" w:pos="9360"/>
      </w:tabs>
      <w:contextualSpacing/>
      <w:jc w:val="center"/>
      <w:rPr>
        <w:sz w:val="22"/>
      </w:rPr>
    </w:pPr>
    <w:r>
      <w:rPr>
        <w:sz w:val="22"/>
      </w:rPr>
      <w:t xml:space="preserve">50 East Main Street </w:t>
    </w:r>
    <w:r w:rsidR="0077274F" w:rsidRPr="0077274F">
      <w:rPr>
        <w:sz w:val="22"/>
      </w:rPr>
      <w:t xml:space="preserve"> Freehold, NJ  07728</w:t>
    </w:r>
    <w:r w:rsidR="0077274F">
      <w:rPr>
        <w:sz w:val="22"/>
      </w:rPr>
      <w:t>-1255</w:t>
    </w:r>
  </w:p>
  <w:p w14:paraId="331153D3" w14:textId="77777777" w:rsidR="0077274F" w:rsidRDefault="0077274F" w:rsidP="00A4340B">
    <w:pPr>
      <w:pStyle w:val="Companyname"/>
      <w:contextualSpacing/>
      <w:jc w:val="center"/>
      <w:rPr>
        <w:sz w:val="22"/>
      </w:rPr>
    </w:pPr>
    <w:r>
      <w:rPr>
        <w:sz w:val="22"/>
      </w:rPr>
      <w:t>Telephone (732) 431-7456</w:t>
    </w:r>
  </w:p>
  <w:p w14:paraId="3AC999A6" w14:textId="77777777" w:rsidR="0077274F" w:rsidRDefault="001C185E" w:rsidP="001C185E">
    <w:pPr>
      <w:pStyle w:val="Companyname"/>
      <w:tabs>
        <w:tab w:val="left" w:pos="1860"/>
        <w:tab w:val="center" w:pos="5400"/>
      </w:tabs>
      <w:contextualSpacing/>
      <w:jc w:val="left"/>
      <w:rPr>
        <w:sz w:val="22"/>
      </w:rPr>
    </w:pPr>
    <w:r>
      <w:rPr>
        <w:sz w:val="22"/>
      </w:rPr>
      <w:tab/>
    </w:r>
    <w:r>
      <w:rPr>
        <w:sz w:val="22"/>
      </w:rPr>
      <w:tab/>
    </w:r>
    <w:r w:rsidR="0077274F">
      <w:rPr>
        <w:sz w:val="22"/>
      </w:rPr>
      <w:t>Fax (732) 409-7579</w:t>
    </w:r>
  </w:p>
  <w:p w14:paraId="63184088" w14:textId="77777777" w:rsidR="00A4340B" w:rsidRDefault="00A25BF6" w:rsidP="00A4340B">
    <w:pPr>
      <w:pStyle w:val="Companyname"/>
      <w:contextualSpacing/>
      <w:jc w:val="left"/>
      <w:rPr>
        <w:sz w:val="22"/>
      </w:rPr>
    </w:pPr>
    <w:r>
      <w:rPr>
        <w:sz w:val="22"/>
      </w:rPr>
      <w:t xml:space="preserve">     Brian Charnick</w:t>
    </w:r>
    <w:r w:rsidR="00A4340B">
      <w:rPr>
        <w:sz w:val="22"/>
      </w:rPr>
      <w:tab/>
    </w:r>
    <w:r w:rsidR="00A4340B">
      <w:rPr>
        <w:sz w:val="22"/>
      </w:rPr>
      <w:tab/>
    </w:r>
    <w:r w:rsidR="00A4340B">
      <w:rPr>
        <w:sz w:val="22"/>
      </w:rPr>
      <w:tab/>
    </w:r>
    <w:r w:rsidR="00A4340B">
      <w:rPr>
        <w:sz w:val="22"/>
      </w:rPr>
      <w:tab/>
    </w:r>
    <w:r w:rsidR="00A4340B">
      <w:rPr>
        <w:sz w:val="22"/>
      </w:rPr>
      <w:tab/>
    </w:r>
    <w:r w:rsidR="00A4340B">
      <w:rPr>
        <w:sz w:val="22"/>
      </w:rPr>
      <w:tab/>
    </w:r>
    <w:r w:rsidR="00A4340B">
      <w:rPr>
        <w:sz w:val="22"/>
      </w:rPr>
      <w:tab/>
    </w:r>
    <w:r w:rsidR="00A4340B">
      <w:rPr>
        <w:sz w:val="22"/>
      </w:rPr>
      <w:tab/>
    </w:r>
    <w:r w:rsidR="00A4340B">
      <w:rPr>
        <w:sz w:val="22"/>
      </w:rPr>
      <w:tab/>
    </w:r>
    <w:r w:rsidR="0074130B">
      <w:rPr>
        <w:sz w:val="22"/>
      </w:rPr>
      <w:t xml:space="preserve">  </w:t>
    </w:r>
    <w:r w:rsidR="00B911B1">
      <w:rPr>
        <w:sz w:val="22"/>
      </w:rPr>
      <w:t xml:space="preserve"> </w:t>
    </w:r>
    <w:r w:rsidR="0074130B">
      <w:rPr>
        <w:sz w:val="22"/>
      </w:rPr>
      <w:t>Chris Merkel</w:t>
    </w:r>
    <w:r w:rsidR="00A4340B">
      <w:rPr>
        <w:sz w:val="22"/>
      </w:rPr>
      <w:t>, M.P.H.</w:t>
    </w:r>
  </w:p>
  <w:p w14:paraId="34708955" w14:textId="371B05AE" w:rsidR="00A4340B" w:rsidRDefault="00A4340B" w:rsidP="00A4340B">
    <w:pPr>
      <w:pStyle w:val="Companyname"/>
      <w:contextualSpacing/>
      <w:jc w:val="left"/>
      <w:rPr>
        <w:sz w:val="22"/>
      </w:rPr>
    </w:pPr>
    <w:r>
      <w:rPr>
        <w:sz w:val="22"/>
      </w:rPr>
      <w:t xml:space="preserve">  </w:t>
    </w:r>
    <w:r w:rsidR="00032F5C">
      <w:rPr>
        <w:sz w:val="22"/>
      </w:rPr>
      <w:t xml:space="preserve">     </w:t>
    </w:r>
    <w:r w:rsidR="003D5AF4">
      <w:rPr>
        <w:sz w:val="22"/>
      </w:rPr>
      <w:t xml:space="preserve"> </w:t>
    </w:r>
    <w:r w:rsidR="004F4543">
      <w:rPr>
        <w:sz w:val="22"/>
      </w:rPr>
      <w:t>President</w:t>
    </w:r>
    <w:r w:rsidR="00B911B1">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sidR="00B911B1">
      <w:rPr>
        <w:sz w:val="22"/>
      </w:rPr>
      <w:t xml:space="preserve">             </w:t>
    </w:r>
    <w:r w:rsidR="004F4543">
      <w:rPr>
        <w:sz w:val="22"/>
      </w:rPr>
      <w:t xml:space="preserve"> </w:t>
    </w:r>
    <w:r>
      <w:rPr>
        <w:sz w:val="22"/>
      </w:rPr>
      <w:t>Public Health Coordinator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C1B32"/>
    <w:multiLevelType w:val="hybridMultilevel"/>
    <w:tmpl w:val="B554D7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FD7BE5"/>
    <w:multiLevelType w:val="hybridMultilevel"/>
    <w:tmpl w:val="242AC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D14C39"/>
    <w:multiLevelType w:val="hybridMultilevel"/>
    <w:tmpl w:val="6C7C5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2C6C8A"/>
    <w:multiLevelType w:val="hybridMultilevel"/>
    <w:tmpl w:val="D6B4771C"/>
    <w:lvl w:ilvl="0" w:tplc="0B0C490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64191721">
    <w:abstractNumId w:val="4"/>
  </w:num>
  <w:num w:numId="2" w16cid:durableId="294601874">
    <w:abstractNumId w:val="0"/>
  </w:num>
  <w:num w:numId="3" w16cid:durableId="488063808">
    <w:abstractNumId w:val="1"/>
  </w:num>
  <w:num w:numId="4" w16cid:durableId="1703629311">
    <w:abstractNumId w:val="5"/>
  </w:num>
  <w:num w:numId="5" w16cid:durableId="1241020548">
    <w:abstractNumId w:val="3"/>
  </w:num>
  <w:num w:numId="6" w16cid:durableId="1856991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40B"/>
    <w:rsid w:val="00023553"/>
    <w:rsid w:val="000327B2"/>
    <w:rsid w:val="00032F5C"/>
    <w:rsid w:val="00037D55"/>
    <w:rsid w:val="00045028"/>
    <w:rsid w:val="00094C45"/>
    <w:rsid w:val="000A1D58"/>
    <w:rsid w:val="000C21D3"/>
    <w:rsid w:val="000C5A46"/>
    <w:rsid w:val="00114FAC"/>
    <w:rsid w:val="0012566B"/>
    <w:rsid w:val="0014076C"/>
    <w:rsid w:val="00147A54"/>
    <w:rsid w:val="00161032"/>
    <w:rsid w:val="001A24F2"/>
    <w:rsid w:val="001C185E"/>
    <w:rsid w:val="00201D1A"/>
    <w:rsid w:val="00232A28"/>
    <w:rsid w:val="002421DC"/>
    <w:rsid w:val="00276A6F"/>
    <w:rsid w:val="002C1F9B"/>
    <w:rsid w:val="002C66E1"/>
    <w:rsid w:val="00320B0A"/>
    <w:rsid w:val="00324EDA"/>
    <w:rsid w:val="00343E4F"/>
    <w:rsid w:val="00365061"/>
    <w:rsid w:val="00366FD6"/>
    <w:rsid w:val="00374F55"/>
    <w:rsid w:val="003829AA"/>
    <w:rsid w:val="00386B78"/>
    <w:rsid w:val="00395061"/>
    <w:rsid w:val="003D4260"/>
    <w:rsid w:val="003D5AF4"/>
    <w:rsid w:val="004048A4"/>
    <w:rsid w:val="004208F7"/>
    <w:rsid w:val="00455D2F"/>
    <w:rsid w:val="004770C6"/>
    <w:rsid w:val="004A1B2D"/>
    <w:rsid w:val="004D6444"/>
    <w:rsid w:val="004D74E5"/>
    <w:rsid w:val="004F4543"/>
    <w:rsid w:val="004F6212"/>
    <w:rsid w:val="00500155"/>
    <w:rsid w:val="00516A0F"/>
    <w:rsid w:val="0053210B"/>
    <w:rsid w:val="0055443D"/>
    <w:rsid w:val="005604F2"/>
    <w:rsid w:val="00562A56"/>
    <w:rsid w:val="00566F1F"/>
    <w:rsid w:val="005717A7"/>
    <w:rsid w:val="00592652"/>
    <w:rsid w:val="005A3B49"/>
    <w:rsid w:val="005C38AC"/>
    <w:rsid w:val="005D1A57"/>
    <w:rsid w:val="005E3FE3"/>
    <w:rsid w:val="0060216F"/>
    <w:rsid w:val="0064650F"/>
    <w:rsid w:val="00674963"/>
    <w:rsid w:val="006B253D"/>
    <w:rsid w:val="006C5CCB"/>
    <w:rsid w:val="006D2C04"/>
    <w:rsid w:val="006D3DC6"/>
    <w:rsid w:val="00734C87"/>
    <w:rsid w:val="0074130B"/>
    <w:rsid w:val="0077274F"/>
    <w:rsid w:val="00774232"/>
    <w:rsid w:val="00781B3C"/>
    <w:rsid w:val="007A770B"/>
    <w:rsid w:val="007B5567"/>
    <w:rsid w:val="007B6A52"/>
    <w:rsid w:val="007C55F9"/>
    <w:rsid w:val="007E3E45"/>
    <w:rsid w:val="007F2C82"/>
    <w:rsid w:val="008036DF"/>
    <w:rsid w:val="0080619B"/>
    <w:rsid w:val="00841DC8"/>
    <w:rsid w:val="00843A55"/>
    <w:rsid w:val="00851E78"/>
    <w:rsid w:val="008D03D8"/>
    <w:rsid w:val="008D0916"/>
    <w:rsid w:val="008E3C81"/>
    <w:rsid w:val="008F1904"/>
    <w:rsid w:val="008F2537"/>
    <w:rsid w:val="00924BF3"/>
    <w:rsid w:val="009330CA"/>
    <w:rsid w:val="00942365"/>
    <w:rsid w:val="009455B3"/>
    <w:rsid w:val="009701D2"/>
    <w:rsid w:val="0099370D"/>
    <w:rsid w:val="00993901"/>
    <w:rsid w:val="009C0F9F"/>
    <w:rsid w:val="00A01E8A"/>
    <w:rsid w:val="00A13B5A"/>
    <w:rsid w:val="00A25BF6"/>
    <w:rsid w:val="00A359F5"/>
    <w:rsid w:val="00A4340B"/>
    <w:rsid w:val="00A56426"/>
    <w:rsid w:val="00A81673"/>
    <w:rsid w:val="00B4612C"/>
    <w:rsid w:val="00B475DD"/>
    <w:rsid w:val="00B71202"/>
    <w:rsid w:val="00B911B1"/>
    <w:rsid w:val="00BB2F85"/>
    <w:rsid w:val="00BD0958"/>
    <w:rsid w:val="00C22FD2"/>
    <w:rsid w:val="00C41450"/>
    <w:rsid w:val="00C73A20"/>
    <w:rsid w:val="00C748DB"/>
    <w:rsid w:val="00C76253"/>
    <w:rsid w:val="00CA1106"/>
    <w:rsid w:val="00CC4A82"/>
    <w:rsid w:val="00CF467A"/>
    <w:rsid w:val="00CF64F8"/>
    <w:rsid w:val="00D17CF6"/>
    <w:rsid w:val="00D32F04"/>
    <w:rsid w:val="00D57E96"/>
    <w:rsid w:val="00D91CE6"/>
    <w:rsid w:val="00D921F1"/>
    <w:rsid w:val="00DB0EE9"/>
    <w:rsid w:val="00DB4F41"/>
    <w:rsid w:val="00DB7B5C"/>
    <w:rsid w:val="00DC2EEE"/>
    <w:rsid w:val="00DD4155"/>
    <w:rsid w:val="00DE106F"/>
    <w:rsid w:val="00DF239A"/>
    <w:rsid w:val="00E0032A"/>
    <w:rsid w:val="00E01B70"/>
    <w:rsid w:val="00E23F93"/>
    <w:rsid w:val="00E25F48"/>
    <w:rsid w:val="00E50BE3"/>
    <w:rsid w:val="00E66C1D"/>
    <w:rsid w:val="00E81648"/>
    <w:rsid w:val="00EA1897"/>
    <w:rsid w:val="00EA68A2"/>
    <w:rsid w:val="00ED1644"/>
    <w:rsid w:val="00F06F66"/>
    <w:rsid w:val="00F10053"/>
    <w:rsid w:val="00F25671"/>
    <w:rsid w:val="00FA223E"/>
    <w:rsid w:val="00FA683D"/>
    <w:rsid w:val="00FD39FD"/>
    <w:rsid w:val="00FD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19394"/>
  <w15:docId w15:val="{31E4683E-05E2-40F7-8034-EA18C626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link w:val="Footer"/>
    <w:uiPriority w:val="99"/>
    <w:rsid w:val="00037D55"/>
    <w:rPr>
      <w:szCs w:val="22"/>
    </w:rPr>
  </w:style>
  <w:style w:type="character" w:customStyle="1" w:styleId="Heading1Char">
    <w:name w:val="Heading 1 Char"/>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character" w:styleId="IntenseReference">
    <w:name w:val="Intense Reference"/>
    <w:uiPriority w:val="32"/>
    <w:qFormat/>
    <w:rsid w:val="00734C87"/>
    <w:rPr>
      <w:b/>
      <w:bCs/>
      <w:smallCaps/>
      <w:color w:val="C0504D"/>
      <w:spacing w:val="5"/>
      <w:u w:val="single"/>
    </w:rPr>
  </w:style>
  <w:style w:type="character" w:styleId="Strong">
    <w:name w:val="Strong"/>
    <w:uiPriority w:val="22"/>
    <w:qFormat/>
    <w:rsid w:val="0055443D"/>
    <w:rPr>
      <w:b/>
      <w:bCs/>
    </w:rPr>
  </w:style>
  <w:style w:type="paragraph" w:styleId="ListParagraph">
    <w:name w:val="List Paragraph"/>
    <w:basedOn w:val="Normal"/>
    <w:uiPriority w:val="34"/>
    <w:qFormat/>
    <w:rsid w:val="00945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nj.us/health/eoh/foodw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ardn.001\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1815B-0B07-4EDF-B54B-A8A5531D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10</TotalTime>
  <Pages>1</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Englert, Richard</dc:creator>
  <cp:lastModifiedBy>Englert, Richard</cp:lastModifiedBy>
  <cp:revision>11</cp:revision>
  <cp:lastPrinted>2023-01-30T13:57:00Z</cp:lastPrinted>
  <dcterms:created xsi:type="dcterms:W3CDTF">2021-01-22T20:04:00Z</dcterms:created>
  <dcterms:modified xsi:type="dcterms:W3CDTF">2024-01-23T19:32:00Z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